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2043" w:rsidRPr="00807937" w:rsidRDefault="00E92043" w:rsidP="00E92043">
      <w:pPr>
        <w:widowControl w:val="0"/>
        <w:tabs>
          <w:tab w:val="center" w:pos="4536"/>
          <w:tab w:val="right" w:pos="7938"/>
          <w:tab w:val="right" w:pos="9639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40F2D88A" wp14:editId="3F69F44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35" cy="635"/>
                <wp:effectExtent l="9525" t="9525" r="8890" b="8890"/>
                <wp:wrapNone/>
                <wp:docPr id="25" name="Freeform 25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896CE9" id="Freeform 25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58cTMxkFAABiFgAADgAAAAAAAAAAAAAAAAAuAgAAZHJz&#10;L2Uyb0RvYy54bWxQSwECLQAUAAYACAAAACEACNszb9YAAAD/AAAADwAAAAAAAAAAAAAAAABzBwAA&#10;ZHJzL2Rvd25yZXYueG1sUEsFBgAAAAAEAAQA8wAAAHYIAAAAAA==&#10;" o:allowincell="f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wrap anchorx="page" anchory="page"/>
                <w10:anchorlock/>
              </v:shape>
            </w:pict>
          </mc:Fallback>
        </mc:AlternateContent>
      </w:r>
      <w:r w:rsidRPr="00E036D5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 xml:space="preserve">3GPP TSG RAN WG1 </w:t>
      </w:r>
      <w:r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 xml:space="preserve">RAN1 Meeting </w:t>
      </w:r>
      <w:r w:rsidR="00AE16E0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>Ad-Hoc #3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  </w:t>
      </w:r>
      <w:r w:rsidR="0065178D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                             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</w:t>
      </w:r>
      <w:r w:rsidR="007B4C78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</w:t>
      </w:r>
      <w:r w:rsidR="004C2CFD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</w:t>
      </w:r>
      <w:r w:rsidRPr="00C56B60">
        <w:rPr>
          <w:rFonts w:ascii="Arial" w:eastAsia="MS Mincho" w:hAnsi="Arial" w:cs="Arial"/>
          <w:b/>
          <w:bCs/>
          <w:noProof/>
          <w:sz w:val="24"/>
          <w:szCs w:val="24"/>
        </w:rPr>
        <w:t>R1-17</w:t>
      </w:r>
      <w:r w:rsidR="004C2CFD">
        <w:rPr>
          <w:rFonts w:ascii="Arial" w:eastAsia="MS Mincho" w:hAnsi="Arial" w:cs="Arial"/>
          <w:b/>
          <w:bCs/>
          <w:noProof/>
          <w:sz w:val="24"/>
          <w:szCs w:val="24"/>
        </w:rPr>
        <w:t>1</w:t>
      </w:r>
      <w:r w:rsidR="007B4C78">
        <w:rPr>
          <w:rFonts w:ascii="Arial" w:eastAsia="MS Mincho" w:hAnsi="Arial" w:cs="Arial"/>
          <w:b/>
          <w:bCs/>
          <w:noProof/>
          <w:sz w:val="24"/>
          <w:szCs w:val="24"/>
        </w:rPr>
        <w:t>6</w:t>
      </w:r>
      <w:r w:rsidR="00401DD7">
        <w:rPr>
          <w:rFonts w:ascii="Arial" w:eastAsia="MS Mincho" w:hAnsi="Arial" w:cs="Arial"/>
          <w:b/>
          <w:bCs/>
          <w:noProof/>
          <w:sz w:val="24"/>
          <w:szCs w:val="24"/>
        </w:rPr>
        <w:t>679</w:t>
      </w:r>
    </w:p>
    <w:p w:rsidR="00807937" w:rsidRPr="00807937" w:rsidRDefault="00AE16E0" w:rsidP="00E92043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24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Nagoya</w:t>
      </w:r>
      <w:r w:rsidR="00E92043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,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Japan</w:t>
      </w:r>
      <w:r w:rsidR="00E92043"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>,</w:t>
      </w:r>
      <w:r w:rsidR="00E92043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>18</w:t>
      </w:r>
      <w:r w:rsidR="00E92043">
        <w:rPr>
          <w:rFonts w:ascii="Arial" w:eastAsia="新細明體" w:hAnsi="Arial" w:cs="Arial"/>
          <w:b/>
          <w:bCs/>
          <w:noProof/>
          <w:sz w:val="24"/>
          <w:szCs w:val="24"/>
          <w:vertAlign w:val="superscript"/>
          <w:lang w:eastAsia="zh-TW"/>
        </w:rPr>
        <w:t>th</w:t>
      </w:r>
      <w:r w:rsidR="00E92043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–</w:t>
      </w:r>
      <w:r w:rsidR="00E92043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>21</w:t>
      </w:r>
      <w:r w:rsidR="00E92043"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vertAlign w:val="superscript"/>
          <w:lang w:eastAsia="zh-TW"/>
        </w:rPr>
        <w:t>th</w:t>
      </w:r>
      <w:r w:rsidR="00E92043"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September</w:t>
      </w:r>
      <w:r w:rsidR="00E92043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201</w:t>
      </w:r>
      <w:r w:rsidR="00E92043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7</w:t>
      </w:r>
    </w:p>
    <w:p w:rsidR="00807937" w:rsidRPr="00807937" w:rsidRDefault="00807937" w:rsidP="00807937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Agenda Item: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="00AE16E0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6</w:t>
      </w:r>
      <w:r w:rsidR="004C2CFD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.4.2.4</w:t>
      </w:r>
    </w:p>
    <w:p w:rsidR="00807937" w:rsidRPr="00807937" w:rsidRDefault="00807937" w:rsidP="00807937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MS Mincho" w:hAnsi="Arial" w:cs="Arial"/>
          <w:b/>
          <w:bCs/>
          <w:noProof/>
          <w:sz w:val="24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Source: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MediaTek Inc.</w:t>
      </w:r>
    </w:p>
    <w:p w:rsidR="00A84E24" w:rsidRDefault="00807937" w:rsidP="00A84E24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Title: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="00AE16E0" w:rsidRPr="00AE16E0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On channel bit interleaver design for NR DL control</w:t>
      </w:r>
    </w:p>
    <w:p w:rsidR="00AD1623" w:rsidRPr="00CF595C" w:rsidRDefault="00807937" w:rsidP="00A84E24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Theme="minorHAnsi" w:eastAsia="MS Mincho" w:hAnsiTheme="minorHAnsi" w:cs="Arial"/>
          <w:b/>
          <w:bCs/>
          <w:sz w:val="28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Document for: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Discussion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 xml:space="preserve"> and Decision</w:t>
      </w:r>
    </w:p>
    <w:p w:rsidR="00AD1623" w:rsidRPr="00CF595C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hAnsiTheme="minorHAnsi" w:cs="Arial"/>
          <w:b/>
          <w:bCs/>
          <w:sz w:val="16"/>
          <w:szCs w:val="16"/>
        </w:rPr>
      </w:pPr>
    </w:p>
    <w:p w:rsidR="00AD1623" w:rsidRPr="00CF595C" w:rsidRDefault="00AD1623" w:rsidP="00AD1623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  <w:rPr>
          <w:rFonts w:asciiTheme="minorHAnsi" w:eastAsia="新細明體" w:hAnsiTheme="minorHAnsi" w:cs="Arial"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sz w:val="32"/>
          <w:szCs w:val="32"/>
        </w:rPr>
        <w:t>Overview</w:t>
      </w:r>
    </w:p>
    <w:p w:rsidR="00F34196" w:rsidRDefault="005E044B" w:rsidP="00F34196">
      <w:pPr>
        <w:autoSpaceDE/>
        <w:autoSpaceDN/>
        <w:adjustRightInd/>
        <w:snapToGrid/>
        <w:ind w:firstLine="431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In RAN1</w:t>
      </w:r>
      <w:r w:rsidR="006029CD">
        <w:rPr>
          <w:rFonts w:asciiTheme="minorHAnsi" w:hAnsiTheme="minorHAnsi"/>
          <w:sz w:val="24"/>
          <w:szCs w:val="24"/>
        </w:rPr>
        <w:t xml:space="preserve"> #90</w:t>
      </w:r>
      <w:r>
        <w:rPr>
          <w:rFonts w:asciiTheme="minorHAnsi" w:hAnsiTheme="minorHAnsi"/>
          <w:sz w:val="24"/>
          <w:szCs w:val="24"/>
        </w:rPr>
        <w:t xml:space="preserve"> </w:t>
      </w:r>
      <w:r w:rsidR="0034241E" w:rsidRPr="0040474E">
        <w:rPr>
          <w:rFonts w:asciiTheme="minorHAnsi" w:hAnsiTheme="minorHAnsi"/>
          <w:sz w:val="24"/>
          <w:szCs w:val="24"/>
        </w:rPr>
        <w:t>meeting</w:t>
      </w:r>
      <w:r>
        <w:rPr>
          <w:rFonts w:asciiTheme="minorHAnsi" w:hAnsiTheme="minorHAnsi"/>
          <w:sz w:val="24"/>
          <w:szCs w:val="24"/>
        </w:rPr>
        <w:t xml:space="preserve"> [1]</w:t>
      </w:r>
      <w:r w:rsidR="009F415C">
        <w:rPr>
          <w:rFonts w:asciiTheme="minorHAnsi" w:hAnsiTheme="minorHAnsi"/>
          <w:sz w:val="24"/>
          <w:szCs w:val="24"/>
        </w:rPr>
        <w:t>,</w:t>
      </w:r>
      <w:r w:rsidR="00857190" w:rsidRPr="0040474E">
        <w:rPr>
          <w:rFonts w:asciiTheme="minorHAnsi" w:hAnsiTheme="minorHAnsi"/>
          <w:sz w:val="24"/>
          <w:szCs w:val="24"/>
        </w:rPr>
        <w:t xml:space="preserve"> </w:t>
      </w:r>
      <w:r w:rsidR="0010502B">
        <w:rPr>
          <w:rFonts w:asciiTheme="minorHAnsi" w:hAnsiTheme="minorHAnsi"/>
          <w:sz w:val="24"/>
          <w:szCs w:val="24"/>
        </w:rPr>
        <w:t xml:space="preserve">the working assumptions on </w:t>
      </w:r>
      <w:r w:rsidR="004B43DF">
        <w:rPr>
          <w:rFonts w:asciiTheme="minorHAnsi" w:hAnsiTheme="minorHAnsi"/>
          <w:sz w:val="24"/>
          <w:szCs w:val="24"/>
        </w:rPr>
        <w:t>c</w:t>
      </w:r>
      <w:r w:rsidR="0065178D">
        <w:rPr>
          <w:rFonts w:asciiTheme="minorHAnsi" w:hAnsiTheme="minorHAnsi"/>
          <w:sz w:val="24"/>
          <w:szCs w:val="24"/>
        </w:rPr>
        <w:t xml:space="preserve">hannel bit </w:t>
      </w:r>
      <w:r w:rsidR="00D36221">
        <w:rPr>
          <w:rFonts w:asciiTheme="minorHAnsi" w:hAnsiTheme="minorHAnsi"/>
          <w:sz w:val="24"/>
          <w:szCs w:val="24"/>
        </w:rPr>
        <w:t>interleaving</w:t>
      </w:r>
      <w:r w:rsidR="0065178D">
        <w:rPr>
          <w:rFonts w:asciiTheme="minorHAnsi" w:hAnsiTheme="minorHAnsi"/>
          <w:sz w:val="24"/>
          <w:szCs w:val="24"/>
        </w:rPr>
        <w:t xml:space="preserve"> </w:t>
      </w:r>
      <w:r w:rsidR="0010502B">
        <w:rPr>
          <w:rFonts w:asciiTheme="minorHAnsi" w:hAnsiTheme="minorHAnsi"/>
          <w:sz w:val="24"/>
          <w:szCs w:val="24"/>
        </w:rPr>
        <w:t>are</w:t>
      </w:r>
      <w:r w:rsidR="0065178D">
        <w:rPr>
          <w:rFonts w:asciiTheme="minorHAnsi" w:hAnsiTheme="minorHAnsi"/>
          <w:sz w:val="24"/>
          <w:szCs w:val="24"/>
        </w:rPr>
        <w:t xml:space="preserve"> agreed</w:t>
      </w:r>
      <w:r w:rsidR="006E79F5">
        <w:rPr>
          <w:rFonts w:asciiTheme="minorHAnsi" w:hAnsiTheme="minorHAnsi"/>
          <w:sz w:val="24"/>
          <w:szCs w:val="24"/>
        </w:rPr>
        <w:t>.</w:t>
      </w:r>
      <w:r w:rsidR="00D36221">
        <w:rPr>
          <w:rFonts w:asciiTheme="minorHAnsi" w:hAnsiTheme="minorHAnsi"/>
          <w:sz w:val="24"/>
          <w:szCs w:val="24"/>
        </w:rPr>
        <w:t xml:space="preserve"> </w:t>
      </w:r>
      <w:r w:rsidR="006E79F5">
        <w:rPr>
          <w:rFonts w:asciiTheme="minorHAnsi" w:hAnsiTheme="minorHAnsi"/>
          <w:sz w:val="24"/>
          <w:szCs w:val="24"/>
        </w:rPr>
        <w:t>F</w:t>
      </w:r>
      <w:r w:rsidR="0010502B">
        <w:rPr>
          <w:rFonts w:asciiTheme="minorHAnsi" w:hAnsiTheme="minorHAnsi"/>
          <w:sz w:val="24"/>
          <w:szCs w:val="24"/>
        </w:rPr>
        <w:t>or downlink control, parallel block interleaver is targeted</w:t>
      </w:r>
      <w:r w:rsidR="004323B6">
        <w:rPr>
          <w:rFonts w:asciiTheme="minorHAnsi" w:hAnsiTheme="minorHAnsi"/>
          <w:sz w:val="24"/>
          <w:szCs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857190" w:rsidRPr="005602F0" w:rsidTr="00857190">
        <w:tc>
          <w:tcPr>
            <w:tcW w:w="9307" w:type="dxa"/>
          </w:tcPr>
          <w:p w:rsidR="00570401" w:rsidRPr="00B67F9B" w:rsidRDefault="00570401" w:rsidP="00570401">
            <w:pPr>
              <w:rPr>
                <w:rFonts w:eastAsia="MS Mincho"/>
                <w:b/>
                <w:highlight w:val="darkYellow"/>
                <w:u w:val="single"/>
                <w:lang w:eastAsia="ja-JP"/>
              </w:rPr>
            </w:pPr>
            <w:r w:rsidRPr="00B67F9B">
              <w:rPr>
                <w:rFonts w:eastAsia="MS Mincho"/>
                <w:b/>
                <w:highlight w:val="darkYellow"/>
                <w:u w:val="single"/>
                <w:lang w:eastAsia="ja-JP"/>
              </w:rPr>
              <w:t xml:space="preserve">Working Assumption: </w:t>
            </w:r>
          </w:p>
          <w:p w:rsidR="00570401" w:rsidRDefault="00570401" w:rsidP="00570401">
            <w:pPr>
              <w:numPr>
                <w:ilvl w:val="0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Channel interleaver:</w:t>
            </w:r>
          </w:p>
          <w:p w:rsidR="00570401" w:rsidRDefault="00570401" w:rsidP="00570401">
            <w:pPr>
              <w:numPr>
                <w:ilvl w:val="1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 xml:space="preserve">Uplink: Triangular interleaver (e.g. as in </w:t>
            </w:r>
            <w:r w:rsidRPr="0056673F">
              <w:rPr>
                <w:rFonts w:eastAsia="MS Mincho"/>
                <w:lang w:eastAsia="ja-JP"/>
              </w:rPr>
              <w:t>R1-1713474</w:t>
            </w:r>
            <w:r>
              <w:rPr>
                <w:rFonts w:eastAsia="MS Mincho"/>
                <w:lang w:eastAsia="ja-JP"/>
              </w:rPr>
              <w:t>)</w:t>
            </w:r>
          </w:p>
          <w:p w:rsidR="00570401" w:rsidRDefault="00570401" w:rsidP="00570401">
            <w:pPr>
              <w:numPr>
                <w:ilvl w:val="1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 xml:space="preserve">Downlink: Parallel rectangular interleaver (e.g. as in </w:t>
            </w:r>
            <w:r w:rsidRPr="0056673F">
              <w:rPr>
                <w:rFonts w:eastAsia="MS Mincho"/>
                <w:lang w:eastAsia="ja-JP"/>
              </w:rPr>
              <w:t>R1-1714691</w:t>
            </w:r>
            <w:r>
              <w:rPr>
                <w:rFonts w:eastAsia="MS Mincho"/>
                <w:lang w:eastAsia="ja-JP"/>
              </w:rPr>
              <w:t>)</w:t>
            </w:r>
          </w:p>
          <w:p w:rsidR="00857190" w:rsidRPr="00570401" w:rsidRDefault="00570401" w:rsidP="00570401">
            <w:pPr>
              <w:numPr>
                <w:ilvl w:val="2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To be confirmed at NR AH#3 unless it is shown that there are no meaningful benefits of including the downlink channel interleaver, using evaluation assumptions in R1-1714983</w:t>
            </w:r>
          </w:p>
        </w:tc>
      </w:tr>
    </w:tbl>
    <w:p w:rsidR="001F0DE5" w:rsidRPr="00633FE9" w:rsidRDefault="000A6D12" w:rsidP="00070598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633FE9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this contribution, </w:t>
      </w:r>
      <w:r w:rsidR="00FA3EA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we will show </w:t>
      </w:r>
      <w:r w:rsidR="0007059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 </w:t>
      </w:r>
    </w:p>
    <w:p w:rsidR="005D67DF" w:rsidRPr="00D36221" w:rsidRDefault="00570401" w:rsidP="00FA3EAF">
      <w:pPr>
        <w:pStyle w:val="ListParagraph"/>
        <w:numPr>
          <w:ilvl w:val="0"/>
          <w:numId w:val="35"/>
        </w:numPr>
        <w:autoSpaceDE/>
        <w:autoSpaceDN/>
        <w:adjustRightInd/>
        <w:snapToGrid/>
        <w:ind w:firstLineChars="0"/>
        <w:jc w:val="left"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>There is need of channel bit interleaver for downlink</w:t>
      </w:r>
      <w:r w:rsidR="00D36221"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control</w:t>
      </w: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>, particularly for lower aggregation levels (ALs)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AD6A36" w:rsidRDefault="00570401" w:rsidP="00AD6A36">
      <w:pPr>
        <w:pStyle w:val="ListParagraph"/>
        <w:numPr>
          <w:ilvl w:val="0"/>
          <w:numId w:val="35"/>
        </w:numPr>
        <w:autoSpaceDE/>
        <w:autoSpaceDN/>
        <w:adjustRightInd/>
        <w:snapToGrid/>
        <w:ind w:firstLineChars="0"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Parallel rectangular interleaver 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design</w:t>
      </w: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can be simplified to </w:t>
      </w:r>
      <w:r w:rsidR="003420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one</w:t>
      </w: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rectangular interleaver with span over only 1 CCE</w:t>
      </w:r>
      <w:r w:rsidR="00D36221"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>, which brings benefits in implementation, latency and even performance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</w:t>
      </w:r>
    </w:p>
    <w:p w:rsidR="00E0386D" w:rsidRPr="00AD6A36" w:rsidRDefault="00E0386D" w:rsidP="00AD6A36">
      <w:pPr>
        <w:autoSpaceDE/>
        <w:autoSpaceDN/>
        <w:adjustRightInd/>
        <w:snapToGrid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406074" w:rsidRPr="00CF595C" w:rsidRDefault="00406074" w:rsidP="00406074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634A05" w:rsidRPr="00231A74" w:rsidRDefault="00D36221" w:rsidP="00231A74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</w:pPr>
      <w:r>
        <w:rPr>
          <w:rFonts w:asciiTheme="minorHAnsi" w:eastAsia="MS Mincho" w:hAnsiTheme="minorHAnsi" w:cs="Arial"/>
          <w:sz w:val="32"/>
          <w:szCs w:val="32"/>
        </w:rPr>
        <w:t>Reference Channel Bit Interleaver</w:t>
      </w:r>
    </w:p>
    <w:p w:rsidR="009E4744" w:rsidRPr="00231A74" w:rsidRDefault="00C72B8D" w:rsidP="00AD6A36">
      <w:pPr>
        <w:ind w:firstLine="431"/>
        <w:rPr>
          <w:rFonts w:asciiTheme="minorHAnsi" w:hAnsiTheme="minorHAnsi"/>
          <w:sz w:val="24"/>
          <w:szCs w:val="24"/>
        </w:rPr>
      </w:pPr>
      <w:r w:rsidRPr="00231A74">
        <w:rPr>
          <w:rFonts w:asciiTheme="minorHAnsi" w:hAnsiTheme="minorHAnsi"/>
          <w:sz w:val="24"/>
          <w:szCs w:val="24"/>
        </w:rPr>
        <w:t>The agreed Polar coding chain has the structure</w:t>
      </w:r>
      <w:r w:rsidR="00381ACC">
        <w:rPr>
          <w:rFonts w:asciiTheme="minorHAnsi" w:hAnsiTheme="minorHAnsi"/>
          <w:sz w:val="24"/>
          <w:szCs w:val="24"/>
        </w:rPr>
        <w:t xml:space="preserve"> shown in Fig. 1</w:t>
      </w:r>
      <w:r w:rsidRPr="00231A74">
        <w:rPr>
          <w:rFonts w:asciiTheme="minorHAnsi" w:hAnsiTheme="minorHAnsi"/>
          <w:sz w:val="24"/>
          <w:szCs w:val="24"/>
        </w:rPr>
        <w:t xml:space="preserve">, where </w:t>
      </w:r>
      <w:r w:rsidR="00AD6A36">
        <w:rPr>
          <w:rFonts w:asciiTheme="minorHAnsi" w:hAnsiTheme="minorHAnsi"/>
          <w:sz w:val="24"/>
          <w:szCs w:val="24"/>
        </w:rPr>
        <w:t xml:space="preserve">there are </w:t>
      </w:r>
      <w:r w:rsidRPr="00231A74">
        <w:rPr>
          <w:rFonts w:asciiTheme="minorHAnsi" w:hAnsiTheme="minorHAnsi"/>
          <w:sz w:val="24"/>
          <w:szCs w:val="24"/>
        </w:rPr>
        <w:t xml:space="preserve">two stages </w:t>
      </w:r>
      <w:r w:rsidR="00AD6A36">
        <w:rPr>
          <w:rFonts w:asciiTheme="minorHAnsi" w:hAnsiTheme="minorHAnsi"/>
          <w:sz w:val="24"/>
          <w:szCs w:val="24"/>
        </w:rPr>
        <w:t xml:space="preserve">that </w:t>
      </w:r>
      <w:r w:rsidRPr="00231A74">
        <w:rPr>
          <w:rFonts w:asciiTheme="minorHAnsi" w:hAnsiTheme="minorHAnsi"/>
          <w:sz w:val="24"/>
          <w:szCs w:val="24"/>
        </w:rPr>
        <w:t xml:space="preserve">can </w:t>
      </w:r>
      <w:r w:rsidR="004323B6">
        <w:rPr>
          <w:rFonts w:asciiTheme="minorHAnsi" w:hAnsiTheme="minorHAnsi"/>
          <w:sz w:val="24"/>
          <w:szCs w:val="24"/>
        </w:rPr>
        <w:t>interleave</w:t>
      </w:r>
      <w:r w:rsidRPr="00231A74">
        <w:rPr>
          <w:rFonts w:asciiTheme="minorHAnsi" w:hAnsiTheme="minorHAnsi"/>
          <w:sz w:val="24"/>
          <w:szCs w:val="24"/>
        </w:rPr>
        <w:t xml:space="preserve"> </w:t>
      </w:r>
      <w:r w:rsidR="00AD6A36">
        <w:rPr>
          <w:rFonts w:asciiTheme="minorHAnsi" w:hAnsiTheme="minorHAnsi"/>
          <w:sz w:val="24"/>
          <w:szCs w:val="24"/>
        </w:rPr>
        <w:t xml:space="preserve">the </w:t>
      </w:r>
      <w:r w:rsidRPr="00231A74">
        <w:rPr>
          <w:rFonts w:asciiTheme="minorHAnsi" w:hAnsiTheme="minorHAnsi"/>
          <w:sz w:val="24"/>
          <w:szCs w:val="24"/>
        </w:rPr>
        <w:t>coded bits, i.e., rate-matching interleavi</w:t>
      </w:r>
      <w:r w:rsidR="004323B6">
        <w:rPr>
          <w:rFonts w:asciiTheme="minorHAnsi" w:hAnsiTheme="minorHAnsi"/>
          <w:sz w:val="24"/>
          <w:szCs w:val="24"/>
        </w:rPr>
        <w:t>ng a</w:t>
      </w:r>
      <w:r w:rsidR="00AD6A36">
        <w:rPr>
          <w:rFonts w:asciiTheme="minorHAnsi" w:hAnsiTheme="minorHAnsi"/>
          <w:sz w:val="24"/>
          <w:szCs w:val="24"/>
        </w:rPr>
        <w:t>nd channel bit interleaving</w:t>
      </w:r>
      <w:r w:rsidR="004323B6">
        <w:rPr>
          <w:rFonts w:asciiTheme="minorHAnsi" w:hAnsiTheme="minorHAnsi"/>
          <w:sz w:val="24"/>
          <w:szCs w:val="24"/>
        </w:rPr>
        <w:t>:</w:t>
      </w:r>
    </w:p>
    <w:p w:rsidR="00C72B8D" w:rsidRPr="00231A74" w:rsidRDefault="00AD6A36" w:rsidP="004323B6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</w:r>
      <w:r w:rsidR="004323B6">
        <w:rPr>
          <w:rFonts w:asciiTheme="minorHAnsi" w:hAnsiTheme="minorHAnsi"/>
          <w:noProof/>
          <w:sz w:val="24"/>
          <w:szCs w:val="24"/>
          <w:lang w:eastAsia="zh-TW"/>
        </w:rPr>
        <w:drawing>
          <wp:inline distT="0" distB="0" distL="0" distR="0">
            <wp:extent cx="5905500" cy="1016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23B6">
        <w:rPr>
          <w:rFonts w:asciiTheme="minorHAnsi" w:hAnsiTheme="minorHAnsi"/>
          <w:sz w:val="24"/>
          <w:szCs w:val="24"/>
        </w:rPr>
        <w:br/>
      </w:r>
      <w:r w:rsidR="004323B6">
        <w:rPr>
          <w:rFonts w:asciiTheme="minorHAnsi" w:hAnsiTheme="minorHAnsi"/>
          <w:sz w:val="24"/>
          <w:szCs w:val="24"/>
        </w:rPr>
        <w:br/>
        <w:t>Fig. 1</w:t>
      </w:r>
      <w:r w:rsidR="004B43DF">
        <w:rPr>
          <w:rFonts w:asciiTheme="minorHAnsi" w:hAnsiTheme="minorHAnsi"/>
          <w:sz w:val="24"/>
          <w:szCs w:val="24"/>
        </w:rPr>
        <w:t>:</w:t>
      </w:r>
      <w:r w:rsidR="004323B6">
        <w:rPr>
          <w:rFonts w:asciiTheme="minorHAnsi" w:hAnsiTheme="minorHAnsi"/>
          <w:sz w:val="24"/>
          <w:szCs w:val="24"/>
        </w:rPr>
        <w:t xml:space="preserve"> Polar coding chain framework</w:t>
      </w:r>
      <w:r w:rsidR="004323B6">
        <w:rPr>
          <w:rFonts w:asciiTheme="minorHAnsi" w:hAnsiTheme="minorHAnsi"/>
          <w:sz w:val="24"/>
          <w:szCs w:val="24"/>
        </w:rPr>
        <w:br/>
      </w:r>
    </w:p>
    <w:p w:rsidR="00C72B8D" w:rsidRPr="00E0386D" w:rsidRDefault="004B43DF" w:rsidP="00231A74">
      <w:pPr>
        <w:rPr>
          <w:rFonts w:asciiTheme="minorHAnsi" w:hAnsiTheme="minorHAnsi"/>
          <w:b/>
          <w:sz w:val="24"/>
          <w:szCs w:val="24"/>
        </w:rPr>
      </w:pPr>
      <w:r w:rsidRPr="004B43DF">
        <w:rPr>
          <w:rFonts w:asciiTheme="minorHAnsi" w:hAnsiTheme="minorHAnsi"/>
          <w:b/>
          <w:sz w:val="24"/>
          <w:szCs w:val="24"/>
          <w:u w:val="single"/>
        </w:rPr>
        <w:t>Observation 1</w:t>
      </w:r>
      <w:r w:rsidRPr="004B43DF">
        <w:rPr>
          <w:rFonts w:asciiTheme="minorHAnsi" w:hAnsiTheme="minorHAnsi"/>
          <w:b/>
          <w:sz w:val="24"/>
          <w:szCs w:val="24"/>
        </w:rPr>
        <w:t xml:space="preserve">: Channel bit interleaving design shall jointly consider the interleaving effect in rate-matching for the best performance and </w:t>
      </w:r>
      <w:r w:rsidR="00BD764E">
        <w:rPr>
          <w:rFonts w:asciiTheme="minorHAnsi" w:hAnsiTheme="minorHAnsi"/>
          <w:b/>
          <w:sz w:val="24"/>
          <w:szCs w:val="24"/>
        </w:rPr>
        <w:t>latency</w:t>
      </w:r>
      <w:r w:rsidRPr="004B43DF">
        <w:rPr>
          <w:rFonts w:asciiTheme="minorHAnsi" w:hAnsiTheme="minorHAnsi"/>
          <w:b/>
          <w:sz w:val="24"/>
          <w:szCs w:val="24"/>
        </w:rPr>
        <w:t xml:space="preserve"> trade</w:t>
      </w:r>
      <w:r w:rsidR="0034209C">
        <w:rPr>
          <w:rFonts w:asciiTheme="minorHAnsi" w:hAnsiTheme="minorHAnsi"/>
          <w:b/>
          <w:sz w:val="24"/>
          <w:szCs w:val="24"/>
        </w:rPr>
        <w:t>-</w:t>
      </w:r>
      <w:r w:rsidRPr="004B43DF">
        <w:rPr>
          <w:rFonts w:asciiTheme="minorHAnsi" w:hAnsiTheme="minorHAnsi"/>
          <w:b/>
          <w:sz w:val="24"/>
          <w:szCs w:val="24"/>
        </w:rPr>
        <w:t>off.</w:t>
      </w:r>
    </w:p>
    <w:p w:rsidR="00673E5F" w:rsidRDefault="00D36221" w:rsidP="00AD6A36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ab/>
        <w:t xml:space="preserve">In [2], a parallel </w:t>
      </w:r>
      <w:r w:rsidR="00673E5F">
        <w:rPr>
          <w:rFonts w:asciiTheme="minorHAnsi" w:hAnsiTheme="minorHAnsi"/>
          <w:sz w:val="24"/>
          <w:szCs w:val="24"/>
        </w:rPr>
        <w:t>rectangular</w:t>
      </w:r>
      <w:r>
        <w:rPr>
          <w:rFonts w:asciiTheme="minorHAnsi" w:hAnsiTheme="minorHAnsi"/>
          <w:sz w:val="24"/>
          <w:szCs w:val="24"/>
        </w:rPr>
        <w:t xml:space="preserve"> </w:t>
      </w:r>
      <w:r w:rsidR="00673E5F">
        <w:rPr>
          <w:rFonts w:asciiTheme="minorHAnsi" w:hAnsiTheme="minorHAnsi"/>
          <w:sz w:val="24"/>
          <w:szCs w:val="24"/>
        </w:rPr>
        <w:t xml:space="preserve">interleaver is proposed, where the input from rate-matching circular buffer is first factored into two contiguous segments before interleaved by two parallel </w:t>
      </w:r>
      <w:r w:rsidR="00673E5F">
        <w:rPr>
          <w:rFonts w:asciiTheme="minorHAnsi" w:hAnsiTheme="minorHAnsi"/>
          <w:sz w:val="24"/>
          <w:szCs w:val="24"/>
        </w:rPr>
        <w:lastRenderedPageBreak/>
        <w:t>rectangular sub-interleavers of</w:t>
      </w:r>
      <w:r w:rsidR="0034209C">
        <w:rPr>
          <w:rFonts w:asciiTheme="minorHAnsi" w:hAnsiTheme="minorHAnsi"/>
          <w:sz w:val="24"/>
          <w:szCs w:val="24"/>
        </w:rPr>
        <w:t xml:space="preserve"> different</w:t>
      </w:r>
      <w:r w:rsidR="00673E5F">
        <w:rPr>
          <w:rFonts w:asciiTheme="minorHAnsi" w:hAnsiTheme="minorHAnsi"/>
          <w:sz w:val="24"/>
          <w:szCs w:val="24"/>
        </w:rPr>
        <w:t xml:space="preserve"> depth values</w:t>
      </w:r>
      <w:r w:rsidR="006E79F5">
        <w:rPr>
          <w:rFonts w:asciiTheme="minorHAnsi" w:hAnsiTheme="minorHAnsi"/>
          <w:sz w:val="24"/>
          <w:szCs w:val="24"/>
        </w:rPr>
        <w:t>,</w:t>
      </w:r>
      <w:r w:rsidR="00673E5F">
        <w:rPr>
          <w:rFonts w:asciiTheme="minorHAnsi" w:hAnsiTheme="minorHAnsi"/>
          <w:sz w:val="24"/>
          <w:szCs w:val="24"/>
        </w:rPr>
        <w:t xml:space="preserve"> 5 and 11. The output of the sub-interleavers are further interlaced before modulation mapping. For precise illustration, the processing figure in [2] is </w:t>
      </w:r>
      <w:r w:rsidR="0034209C">
        <w:rPr>
          <w:rFonts w:asciiTheme="minorHAnsi" w:hAnsiTheme="minorHAnsi"/>
          <w:sz w:val="24"/>
          <w:szCs w:val="24"/>
        </w:rPr>
        <w:t>quoted</w:t>
      </w:r>
      <w:r w:rsidR="00673E5F">
        <w:rPr>
          <w:rFonts w:asciiTheme="minorHAnsi" w:hAnsiTheme="minorHAnsi"/>
          <w:sz w:val="24"/>
          <w:szCs w:val="24"/>
        </w:rPr>
        <w:t xml:space="preserve"> below:</w:t>
      </w:r>
    </w:p>
    <w:p w:rsidR="00231A74" w:rsidRDefault="00673E5F" w:rsidP="00673E5F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673E5F"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022850" cy="7772400"/>
            <wp:effectExtent l="0" t="0" r="635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5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533" w:rsidRDefault="00C21533" w:rsidP="00673E5F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  <w:t>Fig. 2: Par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a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llel rectangular interleaver design from [2]</w:t>
      </w:r>
    </w:p>
    <w:p w:rsidR="00673E5F" w:rsidRPr="00673E5F" w:rsidRDefault="00C21533" w:rsidP="00673E5F">
      <w:pPr>
        <w:autoSpaceDE/>
        <w:autoSpaceDN/>
        <w:adjustRightInd/>
        <w:snapToGrid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lastRenderedPageBreak/>
        <w:t>Note that, by a rectangular interleaver of depth d, we refer to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following operations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: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writing rate-matched bits into the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below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rectangular buffer in a row-by-row manner, specifying “NULL” bits in the last row if total bit number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is smaller than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buffer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size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and finally read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ing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out the bits in column-by-column manner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where a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“NULL” bit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will be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skipped whenever encountered. </w:t>
      </w:r>
    </w:p>
    <w:p w:rsidR="00C21533" w:rsidRPr="00C21533" w:rsidRDefault="00411A70" w:rsidP="00C21533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411A70">
        <w:rPr>
          <w:rFonts w:asciiTheme="minorHAnsi" w:eastAsia="新細明體" w:hAnsiTheme="minorHAnsi" w:cs="Arial"/>
          <w:sz w:val="24"/>
          <w:szCs w:val="24"/>
          <w:lang w:eastAsia="zh-TW"/>
        </w:rPr>
        <w:object w:dxaOrig="2620" w:dyaOrig="14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1.7pt;height:74.75pt" o:ole="">
            <v:imagedata r:id="rId13" o:title=""/>
          </v:shape>
          <o:OLEObject Type="Embed" ProgID="Equation.3" ShapeID="_x0000_i1025" DrawAspect="Content" ObjectID="_1567311874" r:id="rId14"/>
        </w:objec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  <w:t xml:space="preserve">Fig. 3: 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Rectangular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interleaver with </w:t>
      </w:r>
      <w:r w:rsidR="00151E0B">
        <w:rPr>
          <w:rFonts w:asciiTheme="minorHAnsi" w:eastAsia="新細明體" w:hAnsiTheme="minorHAnsi" w:cs="Arial"/>
          <w:sz w:val="24"/>
          <w:szCs w:val="24"/>
          <w:lang w:eastAsia="zh-TW"/>
        </w:rPr>
        <w:t>depth d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, size B</w:t>
      </w:r>
      <w:r w:rsidR="00151E0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and </w:t>
      </w:r>
      <w:r w:rsidR="00D35932">
        <w:rPr>
          <w:rFonts w:asciiTheme="minorHAnsi" w:eastAsia="新細明體" w:hAnsiTheme="minorHAnsi" w:cs="Arial"/>
          <w:sz w:val="24"/>
          <w:szCs w:val="24"/>
          <w:lang w:eastAsia="zh-TW"/>
        </w:rPr>
        <w:t>row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D35932">
        <w:rPr>
          <w:rFonts w:asciiTheme="minorHAnsi" w:eastAsia="新細明體" w:hAnsiTheme="minorHAnsi" w:cs="Arial"/>
          <w:sz w:val="24"/>
          <w:szCs w:val="24"/>
          <w:lang w:eastAsia="zh-TW"/>
        </w:rPr>
        <w:t>in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D35932">
        <w:rPr>
          <w:rFonts w:asciiTheme="minorHAnsi" w:eastAsia="新細明體" w:hAnsiTheme="minorHAnsi" w:cs="Arial"/>
          <w:sz w:val="24"/>
          <w:szCs w:val="24"/>
          <w:lang w:eastAsia="zh-TW"/>
        </w:rPr>
        <w:t>column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D35932">
        <w:rPr>
          <w:rFonts w:asciiTheme="minorHAnsi" w:eastAsia="新細明體" w:hAnsiTheme="minorHAnsi" w:cs="Arial"/>
          <w:sz w:val="24"/>
          <w:szCs w:val="24"/>
          <w:lang w:eastAsia="zh-TW"/>
        </w:rPr>
        <w:t>out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access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AB412B" w:rsidRPr="00381ACC" w:rsidRDefault="00B13E91" w:rsidP="00381ACC">
      <w:pPr>
        <w:autoSpaceDE/>
        <w:autoSpaceDN/>
        <w:adjustRightInd/>
        <w:snapToGrid/>
        <w:jc w:val="left"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381ACC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this contribution, 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we will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evaluate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original design in [2] as well as the simplified one with only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one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rectangular interleaver and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only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1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CCE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span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.</w:t>
      </w:r>
    </w:p>
    <w:p w:rsidR="00AB412B" w:rsidRPr="003B5EB3" w:rsidRDefault="00AB412B" w:rsidP="001F0DE5">
      <w:pPr>
        <w:pBdr>
          <w:bottom w:val="single" w:sz="6" w:space="1" w:color="auto"/>
        </w:pBd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634A05" w:rsidRDefault="00C21533" w:rsidP="001F0DE5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</w:pPr>
      <w:r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>Evaluation Assumption and Need of Channel Bit Interleaver</w:t>
      </w:r>
    </w:p>
    <w:p w:rsidR="00033CD8" w:rsidRPr="000034D5" w:rsidRDefault="00033CD8" w:rsidP="00033CD8">
      <w:pPr>
        <w:ind w:firstLine="360"/>
        <w:rPr>
          <w:rFonts w:asciiTheme="minorHAnsi" w:eastAsia="新細明體" w:hAnsiTheme="minorHAnsi" w:cs="Arial"/>
          <w:color w:val="FF0000"/>
          <w:sz w:val="24"/>
          <w:szCs w:val="24"/>
          <w:lang w:eastAsia="zh-TW"/>
        </w:rPr>
      </w:pPr>
      <w:r w:rsidRPr="00033CD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[3], there provided evaluation assumption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on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downlink control for companies to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evaluate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the need of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channel bit interleaver</w:t>
      </w:r>
      <w:r w:rsidR="000034D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. </w:t>
      </w:r>
      <w:r w:rsidR="000034D5" w:rsidRPr="000034D5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 xml:space="preserve">Note that RS density </w:t>
      </w:r>
      <w:r w:rsidR="006E79F5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>should be changed to</w:t>
      </w:r>
      <w:r w:rsidR="000034D5" w:rsidRPr="000034D5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 xml:space="preserve"> </w:t>
      </w:r>
      <w:r w:rsidR="0034209C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 xml:space="preserve">1/4 </w:t>
      </w:r>
      <w:r w:rsidR="006E79F5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>regarding the agreed working assumption in Agenda Item 6.1.3.1.1.2</w:t>
      </w:r>
      <w:r w:rsidR="0034209C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 xml:space="preserve"> [1]</w:t>
      </w:r>
      <w:r w:rsidR="000034D5" w:rsidRPr="000034D5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>.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35"/>
        <w:gridCol w:w="5901"/>
      </w:tblGrid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jc w:val="center"/>
              <w:rPr>
                <w:rFonts w:eastAsiaTheme="minorHAnsi"/>
                <w:b/>
                <w:bCs/>
                <w:sz w:val="20"/>
                <w:szCs w:val="20"/>
                <w:highlight w:val="yellow"/>
              </w:rPr>
            </w:pPr>
            <w:r w:rsidRPr="0020749C">
              <w:rPr>
                <w:b/>
                <w:bCs/>
                <w:sz w:val="20"/>
                <w:szCs w:val="20"/>
              </w:rPr>
              <w:t>Parameter</w:t>
            </w:r>
          </w:p>
        </w:tc>
        <w:tc>
          <w:tcPr>
            <w:tcW w:w="59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BE4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jc w:val="center"/>
              <w:rPr>
                <w:b/>
                <w:bCs/>
                <w:sz w:val="20"/>
                <w:szCs w:val="20"/>
              </w:rPr>
            </w:pPr>
            <w:r w:rsidRPr="0020749C">
              <w:rPr>
                <w:b/>
                <w:bCs/>
                <w:sz w:val="20"/>
                <w:szCs w:val="20"/>
              </w:rPr>
              <w:t>Value</w:t>
            </w:r>
          </w:p>
        </w:tc>
      </w:tr>
      <w:tr w:rsidR="00033CD8" w:rsidTr="006E79F5">
        <w:trPr>
          <w:trHeight w:val="223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  <w:lang w:val="en-GB"/>
              </w:rPr>
            </w:pPr>
            <w:r w:rsidRPr="0020749C">
              <w:rPr>
                <w:sz w:val="20"/>
                <w:szCs w:val="20"/>
              </w:rPr>
              <w:t>System bandwidth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10 MHz</w:t>
            </w:r>
          </w:p>
        </w:tc>
      </w:tr>
      <w:tr w:rsidR="00033CD8" w:rsidTr="006E79F5">
        <w:trPr>
          <w:trHeight w:val="231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Waveform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OFDMA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Numerology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15 kHz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Payload (not including CRC)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32, 60 bits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FEC type and Modulation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Polar with CRC size =24, QPSK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Tx-Rx antenna configuration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2x2</w:t>
            </w:r>
          </w:p>
        </w:tc>
      </w:tr>
      <w:tr w:rsidR="00033CD8" w:rsidTr="006E79F5">
        <w:trPr>
          <w:trHeight w:val="32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  <w:highlight w:val="yellow"/>
              </w:rPr>
            </w:pPr>
            <w:r w:rsidRPr="0020749C">
              <w:rPr>
                <w:sz w:val="20"/>
                <w:szCs w:val="20"/>
              </w:rPr>
              <w:t>Transmit diversity scheme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1-port per REGB precoder cycling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Channel estimation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0034D5">
              <w:rPr>
                <w:strike/>
                <w:color w:val="000000" w:themeColor="text1"/>
                <w:sz w:val="20"/>
                <w:szCs w:val="20"/>
              </w:rPr>
              <w:t>1/3</w:t>
            </w:r>
            <w:r w:rsidRPr="000034D5">
              <w:rPr>
                <w:color w:val="000000" w:themeColor="text1"/>
                <w:sz w:val="20"/>
                <w:szCs w:val="20"/>
              </w:rPr>
              <w:t xml:space="preserve"> </w:t>
            </w:r>
            <w:r w:rsidR="000034D5" w:rsidRPr="000034D5">
              <w:rPr>
                <w:b/>
                <w:color w:val="FF0000"/>
                <w:sz w:val="20"/>
                <w:szCs w:val="20"/>
              </w:rPr>
              <w:t xml:space="preserve">1/4 </w:t>
            </w:r>
            <w:r w:rsidRPr="000034D5">
              <w:rPr>
                <w:b/>
                <w:color w:val="FF0000"/>
                <w:sz w:val="20"/>
                <w:szCs w:val="20"/>
              </w:rPr>
              <w:t>DM-RS density</w:t>
            </w:r>
            <w:r w:rsidRPr="0020749C">
              <w:rPr>
                <w:sz w:val="20"/>
                <w:szCs w:val="20"/>
              </w:rPr>
              <w:t>, practical channel estimation (MMSE)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Channel model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  <w:lang w:val="en-GB"/>
              </w:rPr>
            </w:pPr>
            <w:r w:rsidRPr="0020749C">
              <w:rPr>
                <w:sz w:val="20"/>
                <w:szCs w:val="20"/>
                <w:lang w:eastAsia="ja-JP"/>
              </w:rPr>
              <w:t>TDL-C 300ns</w:t>
            </w:r>
            <w:r w:rsidRPr="0020749C">
              <w:rPr>
                <w:strike/>
                <w:sz w:val="20"/>
                <w:szCs w:val="20"/>
                <w:lang w:eastAsia="ja-JP"/>
              </w:rPr>
              <w:t xml:space="preserve"> 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Number of REGs per CCE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6</w:t>
            </w:r>
          </w:p>
        </w:tc>
      </w:tr>
      <w:tr w:rsidR="00033CD8" w:rsidTr="006E79F5">
        <w:trPr>
          <w:trHeight w:val="32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Aggregation levels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1, 8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REG bundle size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2 REGs, 6 REGs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CORESET configuration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 symbol, 48 PRBs (i.e. PRB0,PRB1…PRB47)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CCE-to-REG mapping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 xml:space="preserve">Frequency first </w:t>
            </w:r>
          </w:p>
        </w:tc>
      </w:tr>
      <w:tr w:rsidR="00033CD8" w:rsidTr="006E79F5">
        <w:trPr>
          <w:trHeight w:val="32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  <w:highlight w:val="yellow"/>
              </w:rPr>
            </w:pPr>
            <w:r w:rsidRPr="0020749C">
              <w:rPr>
                <w:sz w:val="20"/>
                <w:szCs w:val="20"/>
              </w:rPr>
              <w:t>Interleaving for CCE-to-REG mapping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BE438D">
            <w:pPr>
              <w:spacing w:line="252" w:lineRule="auto"/>
              <w:rPr>
                <w:sz w:val="20"/>
                <w:szCs w:val="20"/>
                <w:highlight w:val="yellow"/>
              </w:rPr>
            </w:pPr>
            <w:r w:rsidRPr="0020749C">
              <w:rPr>
                <w:sz w:val="20"/>
                <w:szCs w:val="20"/>
              </w:rPr>
              <w:t>For evaluation only, Sub-block interleaver operating on REG bundles</w:t>
            </w:r>
          </w:p>
        </w:tc>
      </w:tr>
    </w:tbl>
    <w:p w:rsidR="00C21533" w:rsidRDefault="006E79F5" w:rsidP="00C21533">
      <w:pPr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033CD8">
        <w:rPr>
          <w:rFonts w:asciiTheme="minorHAnsi" w:eastAsia="新細明體" w:hAnsiTheme="minorHAnsi" w:cs="Arial"/>
          <w:sz w:val="24"/>
          <w:szCs w:val="24"/>
          <w:lang w:eastAsia="zh-TW"/>
        </w:rPr>
        <w:tab/>
        <w:t xml:space="preserve">Below we compare the performance without channel bit interleaver, marked as “no interleave”, and that of random interleaver, marked as “random”. The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following</w:t>
      </w:r>
      <w:r w:rsidR="00033CD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can be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made</w:t>
      </w:r>
      <w:r w:rsidR="00033CD8">
        <w:rPr>
          <w:rFonts w:asciiTheme="minorHAnsi" w:eastAsia="新細明體" w:hAnsiTheme="minorHAnsi" w:cs="Arial"/>
          <w:sz w:val="24"/>
          <w:szCs w:val="24"/>
          <w:lang w:eastAsia="zh-TW"/>
        </w:rPr>
        <w:t>:</w:t>
      </w:r>
    </w:p>
    <w:p w:rsidR="00033CD8" w:rsidRPr="0020749C" w:rsidRDefault="00033CD8" w:rsidP="00C21533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20749C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lastRenderedPageBreak/>
        <w:t>Observation 2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: Under the evaluation assumption, channel bit interleaver can provide ~1 dB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and 0.2 dB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gain at 1% BLER</w:t>
      </w:r>
      <w:r w:rsidR="003420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for aggregation level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>s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1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and 2, respectively,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but 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very </w:t>
      </w:r>
      <w:r w:rsidR="003420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limited improvement for aggregation level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>s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4 and 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8.</w:t>
      </w:r>
    </w:p>
    <w:p w:rsidR="0020749C" w:rsidRPr="0020749C" w:rsidRDefault="000034D5" w:rsidP="00C21533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435725">
        <w:rPr>
          <w:rFonts w:asciiTheme="minorHAnsi" w:eastAsia="新細明體" w:hAnsiTheme="minorHAnsi" w:cs="Arial"/>
          <w:b/>
          <w:color w:val="0000FF"/>
          <w:sz w:val="16"/>
          <w:szCs w:val="16"/>
          <w:lang w:eastAsia="zh-TW"/>
        </w:rPr>
        <w:br/>
      </w:r>
      <w:r w:rsidR="0020749C" w:rsidRPr="0020749C"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t>Proposal 1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Channel bit interleaver is adopted for downlink control </w:t>
      </w:r>
      <w:r w:rsidR="003420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regarding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the 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>verified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performance 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gain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>s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for aggregation level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>s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1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and 2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0034D5" w:rsidRDefault="000034D5" w:rsidP="000034D5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435725">
        <w:rPr>
          <w:rFonts w:asciiTheme="minorHAnsi" w:eastAsia="新細明體" w:hAnsiTheme="minorHAnsi" w:cs="Arial"/>
          <w:sz w:val="16"/>
          <w:szCs w:val="16"/>
          <w:lang w:eastAsia="zh-TW"/>
        </w:rPr>
        <w:br/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Note that, for concise illustration,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comparisons with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6-REG bundling are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shown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in Appendix.</w:t>
      </w:r>
    </w:p>
    <w:p w:rsidR="007B18D3" w:rsidRDefault="00E237EC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drawing>
          <wp:inline distT="0" distB="0" distL="0" distR="0" wp14:anchorId="03FFF125" wp14:editId="5F232026">
            <wp:extent cx="5235209" cy="3270250"/>
            <wp:effectExtent l="0" t="0" r="381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9749" cy="327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8D3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4: Performances with and without channel bit inerleaver for AL 1 and DCI 32 bits</w:t>
      </w:r>
    </w:p>
    <w:p w:rsidR="00E237EC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435725">
        <w:rPr>
          <w:rFonts w:asciiTheme="minorHAnsi" w:eastAsia="新細明體" w:hAnsiTheme="minorHAnsi" w:cs="Arial"/>
          <w:sz w:val="16"/>
          <w:szCs w:val="16"/>
          <w:lang w:eastAsia="zh-TW"/>
        </w:rPr>
        <w:br/>
      </w:r>
      <w:r w:rsidR="00E237EC">
        <w:rPr>
          <w:noProof/>
          <w:lang w:eastAsia="zh-TW"/>
        </w:rPr>
        <w:drawing>
          <wp:inline distT="0" distB="0" distL="0" distR="0" wp14:anchorId="0673B687" wp14:editId="14F05BB6">
            <wp:extent cx="5257559" cy="3266153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041" cy="3272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4D5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5: Performances with and without channel bit inerleaver for AL 1 and DCI 60 bits</w:t>
      </w:r>
    </w:p>
    <w:p w:rsidR="001F13A7" w:rsidRPr="00435725" w:rsidRDefault="001F13A7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12"/>
          <w:szCs w:val="12"/>
          <w:lang w:eastAsia="zh-TW"/>
        </w:rPr>
      </w:pP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5318294" cy="3283821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68" cy="3295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09C5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5909C5" w:rsidRDefault="005909C5" w:rsidP="005909C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6: Performances with and without channel bit inerleaver for AL 2 and DCI 32 bits</w:t>
      </w:r>
    </w:p>
    <w:p w:rsidR="005909C5" w:rsidRPr="00435725" w:rsidRDefault="005909C5" w:rsidP="005909C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12"/>
          <w:szCs w:val="12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br/>
      </w: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376239" cy="3333210"/>
            <wp:effectExtent l="0" t="0" r="0" b="63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660" cy="3342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5909C5" w:rsidRDefault="005909C5" w:rsidP="005909C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7: Performances with and without channel bit inerleaver for AL 2 and DCI 60 bits</w:t>
      </w:r>
    </w:p>
    <w:p w:rsidR="005909C5" w:rsidRPr="00435725" w:rsidRDefault="005909C5" w:rsidP="005909C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12"/>
          <w:szCs w:val="12"/>
          <w:lang w:eastAsia="zh-TW"/>
        </w:rPr>
      </w:pP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5463553" cy="3368233"/>
            <wp:effectExtent l="0" t="0" r="381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58" cy="3377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5909C5" w:rsidRDefault="005909C5" w:rsidP="005909C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8: Performances with and without channel bit inerleaver for AL 4 and DCI 32 bits</w:t>
      </w:r>
    </w:p>
    <w:p w:rsidR="005909C5" w:rsidRPr="00435725" w:rsidRDefault="005909C5" w:rsidP="005909C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12"/>
          <w:szCs w:val="12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br/>
      </w: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410891" cy="336191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712" cy="336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5909C5" w:rsidRDefault="005909C5" w:rsidP="005909C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9: Performances with and without channel bit inerleaver for AL 4 and DCI 60 bits</w:t>
      </w:r>
    </w:p>
    <w:p w:rsidR="005909C5" w:rsidRDefault="005909C5" w:rsidP="005909C5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E237EC" w:rsidRDefault="00E237EC" w:rsidP="000034D5">
      <w:pPr>
        <w:autoSpaceDE/>
        <w:autoSpaceDN/>
        <w:adjustRightInd/>
        <w:snapToGrid/>
        <w:jc w:val="center"/>
        <w:rPr>
          <w:noProof/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611EA1C6" wp14:editId="4715C729">
            <wp:extent cx="5177264" cy="3238500"/>
            <wp:effectExtent l="0" t="0" r="444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03213" cy="3254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4D5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10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: Performances with and without channel bit inerleaver for AL 8 and DCI 32 bits</w:t>
      </w:r>
    </w:p>
    <w:p w:rsidR="00E237EC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E237EC">
        <w:rPr>
          <w:noProof/>
          <w:lang w:eastAsia="zh-TW"/>
        </w:rPr>
        <w:drawing>
          <wp:inline distT="0" distB="0" distL="0" distR="0" wp14:anchorId="6B131FC6" wp14:editId="14893A31">
            <wp:extent cx="5141595" cy="3212876"/>
            <wp:effectExtent l="0" t="0" r="1905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46769" cy="3216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8D3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11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: Performances with and without channel bit inerleaver for AL 8 and DCI 60 bits</w:t>
      </w:r>
    </w:p>
    <w:p w:rsidR="000034D5" w:rsidRDefault="000034D5" w:rsidP="00210ED8">
      <w:pPr>
        <w:autoSpaceDE/>
        <w:autoSpaceDN/>
        <w:adjustRightInd/>
        <w:snapToGrid/>
        <w:ind w:firstLine="431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5B52D0" w:rsidRPr="00CF595C" w:rsidRDefault="005B52D0" w:rsidP="005B52D0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AD1623" w:rsidRDefault="006235D9" w:rsidP="00AD1623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</w:pPr>
      <w:r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 xml:space="preserve">Latency </w:t>
      </w:r>
      <w:r w:rsidR="000034D5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>and</w:t>
      </w:r>
      <w:r w:rsidR="00452590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 xml:space="preserve"> Performance Optimization</w:t>
      </w:r>
      <w:r w:rsidR="000034D5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 xml:space="preserve"> </w:t>
      </w:r>
    </w:p>
    <w:p w:rsidR="00452590" w:rsidRDefault="00452590" w:rsidP="00452590">
      <w:pPr>
        <w:ind w:firstLine="360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Fr</w:t>
      </w:r>
      <w:r w:rsidR="005C4CC6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om the previous section,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AL 1 is the setting that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demands channel bit interleaver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most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. In order to minimize the interleaving latency, we suggest to confine the interleaver span to 1 CCE. With 1 CCE span, the input segmentation of the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design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in [2] will, however, limit the effective interleaving span to only 1/2 CCE. </w:t>
      </w:r>
      <w:r w:rsidR="005C4CC6">
        <w:rPr>
          <w:rFonts w:asciiTheme="minorHAnsi" w:eastAsia="新細明體" w:hAnsiTheme="minorHAnsi" w:cs="Arial"/>
          <w:sz w:val="24"/>
          <w:szCs w:val="24"/>
          <w:lang w:eastAsia="zh-TW"/>
        </w:rPr>
        <w:t>It is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thus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suggest</w:t>
      </w:r>
      <w:r w:rsidR="005C4CC6">
        <w:rPr>
          <w:rFonts w:asciiTheme="minorHAnsi" w:eastAsia="新細明體" w:hAnsiTheme="minorHAnsi" w:cs="Arial"/>
          <w:sz w:val="24"/>
          <w:szCs w:val="24"/>
          <w:lang w:eastAsia="zh-TW"/>
        </w:rPr>
        <w:t>ed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to extend the span by keeping only </w:t>
      </w:r>
      <w:r w:rsidR="005C4CC6">
        <w:rPr>
          <w:rFonts w:asciiTheme="minorHAnsi" w:eastAsia="新細明體" w:hAnsiTheme="minorHAnsi" w:cs="Arial"/>
          <w:sz w:val="24"/>
          <w:szCs w:val="24"/>
          <w:lang w:eastAsia="zh-TW"/>
        </w:rPr>
        <w:t>one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lastRenderedPageBreak/>
        <w:t xml:space="preserve">rectangular sub-interleaver. 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>In Figs 8 – 11, there provide the comparisons among random interleaver, paralle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l rectangular interleaver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in [2], and the suggested one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rectangular interleaver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of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only 1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>CCE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span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>. We finally refer:</w:t>
      </w:r>
    </w:p>
    <w:p w:rsidR="00170215" w:rsidRPr="00170215" w:rsidRDefault="005C4CC6" w:rsidP="00170215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5C4CC6">
        <w:rPr>
          <w:rFonts w:asciiTheme="minorHAnsi" w:eastAsia="新細明體" w:hAnsiTheme="minorHAnsi" w:cs="Arial"/>
          <w:sz w:val="18"/>
          <w:szCs w:val="18"/>
          <w:lang w:eastAsia="zh-TW"/>
        </w:rPr>
        <w:br/>
      </w:r>
      <w:r w:rsidR="00170215"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>Observation 3: One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-</w:t>
      </w:r>
      <w:r w:rsidR="00170215"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rectangular interleaver 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of</w:t>
      </w:r>
      <w:r w:rsidR="00170215"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1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-</w:t>
      </w:r>
      <w:r w:rsidR="00170215"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>CCE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span</w:t>
      </w:r>
      <w:r w:rsidR="00170215"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, as a special setting of parallel rectangular interleaver, can provide better latency and performance. </w:t>
      </w:r>
    </w:p>
    <w:p w:rsidR="005C4CC6" w:rsidRPr="005C4CC6" w:rsidRDefault="005C4CC6" w:rsidP="005C4CC6">
      <w:pPr>
        <w:jc w:val="left"/>
        <w:rPr>
          <w:rFonts w:asciiTheme="minorHAnsi" w:eastAsia="新細明體" w:hAnsiTheme="minorHAnsi" w:cs="Arial"/>
          <w:b/>
          <w:sz w:val="23"/>
          <w:szCs w:val="23"/>
          <w:lang w:eastAsia="zh-TW"/>
        </w:rPr>
      </w:pPr>
      <w:r w:rsidRPr="005C4CC6">
        <w:rPr>
          <w:rFonts w:asciiTheme="minorHAnsi" w:eastAsia="新細明體" w:hAnsiTheme="minorHAnsi" w:cs="Arial"/>
          <w:sz w:val="18"/>
          <w:szCs w:val="18"/>
          <w:lang w:eastAsia="zh-TW"/>
        </w:rPr>
        <w:br/>
      </w:r>
      <w:r w:rsidR="00452590" w:rsidRPr="005C4CC6">
        <w:rPr>
          <w:rFonts w:asciiTheme="minorHAnsi" w:eastAsia="新細明體" w:hAnsiTheme="minorHAnsi" w:cs="Arial"/>
          <w:b/>
          <w:color w:val="0000FF"/>
          <w:sz w:val="23"/>
          <w:szCs w:val="23"/>
          <w:lang w:eastAsia="zh-TW"/>
        </w:rPr>
        <w:t>Proposal 2</w:t>
      </w:r>
      <w:r w:rsidR="00452590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: 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Polar DL </w:t>
      </w:r>
      <w:r w:rsidR="00170215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channel bit interleaver adopts one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-</w:t>
      </w:r>
      <w:r w:rsidR="00170215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rectangular interleaver 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of</w:t>
      </w:r>
      <w:r w:rsidR="00170215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 1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-</w:t>
      </w:r>
      <w:r w:rsidR="00170215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CCE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 span</w:t>
      </w:r>
      <w:r w:rsidR="00170215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.</w:t>
      </w:r>
    </w:p>
    <w:p w:rsidR="00170215" w:rsidRDefault="005C4CC6" w:rsidP="005C4CC6">
      <w:pPr>
        <w:jc w:val="center"/>
        <w:rPr>
          <w:noProof/>
          <w:lang w:eastAsia="zh-TW"/>
        </w:rPr>
      </w:pPr>
      <w:r w:rsidRPr="00BD764E">
        <w:rPr>
          <w:rFonts w:asciiTheme="minorHAnsi" w:eastAsia="新細明體" w:hAnsiTheme="minorHAnsi" w:cs="Arial"/>
          <w:b/>
          <w:sz w:val="18"/>
          <w:szCs w:val="18"/>
          <w:lang w:eastAsia="zh-TW"/>
        </w:rPr>
        <w:br/>
      </w:r>
      <w:r w:rsidR="00D24392">
        <w:rPr>
          <w:noProof/>
          <w:lang w:eastAsia="zh-TW"/>
        </w:rPr>
        <w:drawing>
          <wp:inline distT="0" distB="0" distL="0" distR="0" wp14:anchorId="111A404D" wp14:editId="4FA2D577">
            <wp:extent cx="5065395" cy="3165260"/>
            <wp:effectExtent l="0" t="0" r="190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73294" cy="3170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CC6" w:rsidRDefault="005C4CC6" w:rsidP="005C4CC6">
      <w:pPr>
        <w:jc w:val="center"/>
        <w:rPr>
          <w:noProof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12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</w:t>
      </w:r>
      <w:r w:rsidR="00D24392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Comparing random, parallel-rectangular, and one-rectangular interleavers;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AL 1, DCI 32 </w:t>
      </w:r>
    </w:p>
    <w:p w:rsidR="007B18D3" w:rsidRDefault="005C4CC6" w:rsidP="005C4CC6">
      <w:pPr>
        <w:jc w:val="center"/>
        <w:rPr>
          <w:noProof/>
          <w:lang w:eastAsia="zh-TW"/>
        </w:rPr>
      </w:pPr>
      <w:r w:rsidRPr="00BD764E">
        <w:rPr>
          <w:noProof/>
          <w:sz w:val="18"/>
          <w:szCs w:val="18"/>
          <w:lang w:eastAsia="zh-TW"/>
        </w:rPr>
        <w:br/>
      </w:r>
      <w:r w:rsidR="00D24392">
        <w:rPr>
          <w:noProof/>
          <w:lang w:eastAsia="zh-TW"/>
        </w:rPr>
        <w:drawing>
          <wp:inline distT="0" distB="0" distL="0" distR="0" wp14:anchorId="2024F43B" wp14:editId="2E7104E1">
            <wp:extent cx="5093568" cy="31686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09257" cy="317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CC6" w:rsidRDefault="005C4CC6" w:rsidP="005C4CC6">
      <w:pPr>
        <w:jc w:val="center"/>
        <w:rPr>
          <w:noProof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13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</w:t>
      </w:r>
      <w:r w:rsidR="00D24392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Comparing random, parallel-rectangular, and one-rectangular interleavers;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AL 1, DCI </w:t>
      </w:r>
      <w:r w:rsidR="007F62BA">
        <w:rPr>
          <w:rFonts w:asciiTheme="minorHAnsi" w:eastAsia="新細明體" w:hAnsiTheme="minorHAnsi" w:cs="Arial"/>
          <w:sz w:val="24"/>
          <w:szCs w:val="24"/>
          <w:lang w:eastAsia="zh-TW"/>
        </w:rPr>
        <w:t>60</w:t>
      </w:r>
    </w:p>
    <w:p w:rsidR="00435725" w:rsidRPr="00435725" w:rsidRDefault="008A45A2" w:rsidP="006655D4">
      <w:pPr>
        <w:jc w:val="center"/>
        <w:rPr>
          <w:rFonts w:asciiTheme="minorHAnsi" w:eastAsia="新細明體" w:hAnsiTheme="minorHAnsi" w:cs="Arial"/>
          <w:sz w:val="12"/>
          <w:szCs w:val="12"/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>
            <wp:extent cx="5358805" cy="3308835"/>
            <wp:effectExtent l="0" t="0" r="0" b="635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595" cy="3311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6655D4" w:rsidRDefault="008A45A2" w:rsidP="00435725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1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4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Comparing random, parallel-rectangular, and one-rectangular interleavers; AL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2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DCI 32</w:t>
      </w:r>
    </w:p>
    <w:p w:rsidR="008A45A2" w:rsidRDefault="008A45A2" w:rsidP="006655D4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435725" w:rsidRPr="00435725" w:rsidRDefault="008A45A2" w:rsidP="00435725">
      <w:pPr>
        <w:jc w:val="center"/>
        <w:rPr>
          <w:rFonts w:asciiTheme="minorHAnsi" w:eastAsia="新細明體" w:hAnsiTheme="minorHAnsi" w:cs="Arial"/>
          <w:sz w:val="12"/>
          <w:szCs w:val="12"/>
          <w:lang w:eastAsia="zh-TW"/>
        </w:rPr>
      </w:pP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366150" cy="3339297"/>
            <wp:effectExtent l="0" t="0" r="635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951" cy="3353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8A45A2" w:rsidRDefault="006655D4" w:rsidP="00435725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1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5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Comparing random, parallel-rectangular, and one-rectangular interleavers; AL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2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DCI 32</w:t>
      </w:r>
    </w:p>
    <w:p w:rsidR="008A45A2" w:rsidRPr="00435725" w:rsidRDefault="006655D4" w:rsidP="008A45A2">
      <w:pPr>
        <w:jc w:val="center"/>
        <w:rPr>
          <w:rFonts w:asciiTheme="minorHAnsi" w:eastAsia="新細明體" w:hAnsiTheme="minorHAnsi" w:cs="Arial"/>
          <w:sz w:val="12"/>
          <w:szCs w:val="12"/>
          <w:lang w:eastAsia="zh-TW"/>
        </w:rPr>
      </w:pPr>
      <w:r>
        <w:rPr>
          <w:noProof/>
          <w:lang w:eastAsia="zh-TW"/>
        </w:rPr>
        <w:lastRenderedPageBreak/>
        <w:br/>
      </w:r>
      <w:r w:rsidR="008A45A2"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497701" cy="3410534"/>
            <wp:effectExtent l="0" t="0" r="825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63" cy="341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8A45A2" w:rsidRDefault="008A45A2" w:rsidP="008A45A2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16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Comparing random, parallel-rectangular, and one-rectangular interleavers; AL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4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DCI 32</w:t>
      </w:r>
    </w:p>
    <w:p w:rsidR="008A45A2" w:rsidRDefault="008A45A2" w:rsidP="008A45A2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435725" w:rsidRPr="00435725" w:rsidRDefault="008A45A2" w:rsidP="00435725">
      <w:pPr>
        <w:jc w:val="center"/>
        <w:rPr>
          <w:rFonts w:asciiTheme="minorHAnsi" w:eastAsia="新細明體" w:hAnsiTheme="minorHAnsi" w:cs="Arial"/>
          <w:sz w:val="12"/>
          <w:szCs w:val="12"/>
          <w:lang w:eastAsia="zh-TW"/>
        </w:rPr>
      </w:pP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515135" cy="3408656"/>
            <wp:effectExtent l="0" t="0" r="0" b="190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616" cy="342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6655D4" w:rsidRDefault="008A45A2" w:rsidP="008A45A2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17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Comparing random, parallel-rectangular, and one-rectangular interleavers; AL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4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DCI 32</w:t>
      </w:r>
      <w:r>
        <w:rPr>
          <w:noProof/>
          <w:lang w:eastAsia="zh-TW"/>
        </w:rPr>
        <w:br/>
      </w:r>
    </w:p>
    <w:p w:rsidR="00DA1A48" w:rsidRPr="00435725" w:rsidRDefault="008A45A2" w:rsidP="007F62BA">
      <w:pPr>
        <w:jc w:val="center"/>
        <w:rPr>
          <w:rFonts w:asciiTheme="minorHAnsi" w:eastAsia="新細明體" w:hAnsiTheme="minorHAnsi" w:cs="Arial"/>
          <w:sz w:val="12"/>
          <w:szCs w:val="12"/>
          <w:lang w:eastAsia="zh-TW"/>
        </w:rPr>
      </w:pP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5393601" cy="3354408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886" cy="3364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DA1A48" w:rsidRPr="00435725" w:rsidRDefault="007F62BA" w:rsidP="007F62BA">
      <w:pPr>
        <w:jc w:val="center"/>
        <w:rPr>
          <w:noProof/>
          <w:sz w:val="12"/>
          <w:szCs w:val="12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18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: Comparing random,</w:t>
      </w:r>
      <w:r w:rsidR="00D24392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parallel-rectangular, and one-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rectangular interle</w:t>
      </w:r>
      <w:r w:rsidR="00D24392">
        <w:rPr>
          <w:rFonts w:asciiTheme="minorHAnsi" w:eastAsia="新細明體" w:hAnsiTheme="minorHAnsi" w:cs="Arial"/>
          <w:sz w:val="24"/>
          <w:szCs w:val="24"/>
          <w:lang w:eastAsia="zh-TW"/>
        </w:rPr>
        <w:t>a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vers; AL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8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DCI 32</w:t>
      </w:r>
      <w:r w:rsidR="00DA1A48">
        <w:rPr>
          <w:noProof/>
          <w:lang w:eastAsia="zh-TW"/>
        </w:rPr>
        <w:br/>
      </w:r>
      <w:r w:rsidR="00DA1A48">
        <w:rPr>
          <w:noProof/>
          <w:lang w:eastAsia="zh-TW"/>
        </w:rPr>
        <w:br/>
      </w:r>
      <w:r>
        <w:rPr>
          <w:noProof/>
          <w:lang w:eastAsia="zh-TW"/>
        </w:rPr>
        <w:br/>
      </w:r>
      <w:r w:rsidR="008A45A2">
        <w:rPr>
          <w:noProof/>
          <w:lang w:eastAsia="zh-TW"/>
        </w:rPr>
        <w:drawing>
          <wp:inline distT="0" distB="0" distL="0" distR="0">
            <wp:extent cx="5457977" cy="339116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936" cy="3399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5725">
        <w:rPr>
          <w:noProof/>
          <w:lang w:eastAsia="zh-TW"/>
        </w:rPr>
        <w:br/>
      </w:r>
    </w:p>
    <w:p w:rsidR="00DA1A48" w:rsidRDefault="007F62BA" w:rsidP="00DA1A48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19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</w:t>
      </w:r>
      <w:r w:rsidR="00D24392">
        <w:rPr>
          <w:rFonts w:asciiTheme="minorHAnsi" w:eastAsia="新細明體" w:hAnsiTheme="minorHAnsi" w:cs="Arial"/>
          <w:sz w:val="24"/>
          <w:szCs w:val="24"/>
          <w:lang w:eastAsia="zh-TW"/>
        </w:rPr>
        <w:t>Comparing random, parallel-rectangular, and one-rectangular interleavers;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AL </w:t>
      </w:r>
      <w:r w:rsidR="00435725">
        <w:rPr>
          <w:rFonts w:asciiTheme="minorHAnsi" w:eastAsia="新細明體" w:hAnsiTheme="minorHAnsi" w:cs="Arial"/>
          <w:sz w:val="24"/>
          <w:szCs w:val="24"/>
          <w:lang w:eastAsia="zh-TW"/>
        </w:rPr>
        <w:t>8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DCI 60</w:t>
      </w:r>
    </w:p>
    <w:p w:rsidR="00E0386D" w:rsidRDefault="00DA1A48" w:rsidP="00DA1A48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435725" w:rsidRDefault="00435725" w:rsidP="00DA1A48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435725" w:rsidRDefault="00435725" w:rsidP="00DA1A48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6235D9" w:rsidRPr="00CF595C" w:rsidRDefault="006235D9" w:rsidP="006235D9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6235D9" w:rsidRPr="00CF595C" w:rsidRDefault="006235D9" w:rsidP="006235D9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</w:pPr>
      <w:r w:rsidRPr="00CF595C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>Summary</w:t>
      </w:r>
    </w:p>
    <w:p w:rsidR="006235D9" w:rsidRPr="00210ED8" w:rsidRDefault="006235D9" w:rsidP="006235D9">
      <w:pPr>
        <w:ind w:firstLine="360"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F342EA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this contribution, 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we </w:t>
      </w:r>
      <w:r w:rsidR="007F62BA">
        <w:rPr>
          <w:rFonts w:asciiTheme="minorHAnsi" w:eastAsia="新細明體" w:hAnsiTheme="minorHAnsi" w:cs="Arial"/>
          <w:sz w:val="24"/>
          <w:szCs w:val="24"/>
          <w:lang w:eastAsia="zh-TW"/>
        </w:rPr>
        <w:t>evaluated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channel bit interleaving design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s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for </w:t>
      </w:r>
      <w:r w:rsidR="007F62BA">
        <w:rPr>
          <w:rFonts w:asciiTheme="minorHAnsi" w:eastAsia="新細明體" w:hAnsiTheme="minorHAnsi" w:cs="Arial"/>
          <w:sz w:val="24"/>
          <w:szCs w:val="24"/>
          <w:lang w:eastAsia="zh-TW"/>
        </w:rPr>
        <w:t>downlink control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>. In particular, the following are provided:</w:t>
      </w:r>
    </w:p>
    <w:p w:rsidR="00BD764E" w:rsidRPr="00E0386D" w:rsidRDefault="00BD764E" w:rsidP="00BD764E">
      <w:pPr>
        <w:rPr>
          <w:rFonts w:asciiTheme="minorHAnsi" w:hAnsiTheme="minorHAnsi"/>
          <w:b/>
          <w:sz w:val="24"/>
          <w:szCs w:val="24"/>
        </w:rPr>
      </w:pPr>
      <w:r w:rsidRPr="004B43DF">
        <w:rPr>
          <w:rFonts w:asciiTheme="minorHAnsi" w:hAnsiTheme="minorHAnsi"/>
          <w:b/>
          <w:sz w:val="24"/>
          <w:szCs w:val="24"/>
          <w:u w:val="single"/>
        </w:rPr>
        <w:t>Observation 1</w:t>
      </w:r>
      <w:r w:rsidRPr="004B43DF">
        <w:rPr>
          <w:rFonts w:asciiTheme="minorHAnsi" w:hAnsiTheme="minorHAnsi"/>
          <w:b/>
          <w:sz w:val="24"/>
          <w:szCs w:val="24"/>
        </w:rPr>
        <w:t xml:space="preserve">: Channel bit interleaving design shall jointly consider the interleaving effect in rate-matching for the best performance and </w:t>
      </w:r>
      <w:r>
        <w:rPr>
          <w:rFonts w:asciiTheme="minorHAnsi" w:hAnsiTheme="minorHAnsi"/>
          <w:b/>
          <w:sz w:val="24"/>
          <w:szCs w:val="24"/>
        </w:rPr>
        <w:t>latency</w:t>
      </w:r>
      <w:r w:rsidRPr="004B43DF">
        <w:rPr>
          <w:rFonts w:asciiTheme="minorHAnsi" w:hAnsiTheme="minorHAnsi"/>
          <w:b/>
          <w:sz w:val="24"/>
          <w:szCs w:val="24"/>
        </w:rPr>
        <w:t xml:space="preserve"> trade</w:t>
      </w:r>
      <w:r w:rsidR="0034209C">
        <w:rPr>
          <w:rFonts w:asciiTheme="minorHAnsi" w:hAnsiTheme="minorHAnsi"/>
          <w:b/>
          <w:sz w:val="24"/>
          <w:szCs w:val="24"/>
        </w:rPr>
        <w:t>-</w:t>
      </w:r>
      <w:r w:rsidRPr="004B43DF">
        <w:rPr>
          <w:rFonts w:asciiTheme="minorHAnsi" w:hAnsiTheme="minorHAnsi"/>
          <w:b/>
          <w:sz w:val="24"/>
          <w:szCs w:val="24"/>
        </w:rPr>
        <w:t>off.</w:t>
      </w:r>
    </w:p>
    <w:p w:rsidR="00BE438D" w:rsidRPr="0020749C" w:rsidRDefault="0034209C" w:rsidP="00BE438D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br/>
      </w:r>
      <w:r w:rsidR="00BE438D" w:rsidRPr="0020749C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2</w:t>
      </w:r>
      <w:r w:rsidR="00BE438D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: Under the evaluation assumption, channel bit interleaver can provide ~1 dB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and 0.2 dB</w:t>
      </w:r>
      <w:r w:rsidR="00BE438D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gain at 1% BLER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for aggregation levels</w:t>
      </w:r>
      <w:r w:rsidR="00BE438D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1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and 2, respectively,</w:t>
      </w:r>
      <w:r w:rsidR="00BE438D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but 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>very limited improvement for aggregation levels</w:t>
      </w:r>
      <w:r w:rsidR="00BE438D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</w:t>
      </w:r>
      <w:r w:rsidR="00BE438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4 and </w:t>
      </w:r>
      <w:r w:rsidR="00BE438D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8.</w:t>
      </w:r>
    </w:p>
    <w:p w:rsidR="00BD764E" w:rsidRPr="0020749C" w:rsidRDefault="00BE438D" w:rsidP="00BE438D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br/>
      </w:r>
      <w:r w:rsidRPr="0020749C"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t>Proposal 1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Channel bit interleaver is adopted for downlink control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regarding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the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verified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performance 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gain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s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for aggregation level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s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1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and 2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BD764E" w:rsidRPr="00170215" w:rsidRDefault="00BD764E" w:rsidP="00BD764E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br/>
      </w:r>
      <w:r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>Observation 3: O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ne-rectangular interleaver </w:t>
      </w:r>
      <w:r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>of 1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-</w:t>
      </w:r>
      <w:r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>CCE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span</w:t>
      </w:r>
      <w:r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, as a special setting of parallel rectangular interleaver, can provide better latency and performance. </w:t>
      </w:r>
    </w:p>
    <w:p w:rsidR="00D859AD" w:rsidRDefault="00BD764E" w:rsidP="00E237EC">
      <w:pPr>
        <w:jc w:val="left"/>
        <w:rPr>
          <w:rFonts w:asciiTheme="minorHAnsi" w:eastAsia="新細明體" w:hAnsiTheme="minorHAnsi" w:cs="Arial"/>
          <w:b/>
          <w:sz w:val="23"/>
          <w:szCs w:val="23"/>
          <w:lang w:eastAsia="zh-TW"/>
        </w:rPr>
      </w:pPr>
      <w:r w:rsidRPr="005C4CC6">
        <w:rPr>
          <w:rFonts w:asciiTheme="minorHAnsi" w:eastAsia="新細明體" w:hAnsiTheme="minorHAnsi" w:cs="Arial"/>
          <w:sz w:val="18"/>
          <w:szCs w:val="18"/>
          <w:lang w:eastAsia="zh-TW"/>
        </w:rPr>
        <w:br/>
      </w:r>
      <w:r w:rsidRPr="005C4CC6">
        <w:rPr>
          <w:rFonts w:asciiTheme="minorHAnsi" w:eastAsia="新細明體" w:hAnsiTheme="minorHAnsi" w:cs="Arial"/>
          <w:b/>
          <w:color w:val="0000FF"/>
          <w:sz w:val="23"/>
          <w:szCs w:val="23"/>
          <w:lang w:eastAsia="zh-TW"/>
        </w:rPr>
        <w:t>Proposal 2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: Polar DL channel bit interleaver adopts one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-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rectangular interleaver 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of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 1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-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CCE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 span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.</w:t>
      </w:r>
    </w:p>
    <w:p w:rsidR="00E237EC" w:rsidRPr="00E237EC" w:rsidRDefault="00E237EC" w:rsidP="00E237EC">
      <w:pPr>
        <w:jc w:val="left"/>
        <w:rPr>
          <w:rFonts w:asciiTheme="minorHAnsi" w:eastAsia="新細明體" w:hAnsiTheme="minorHAnsi" w:cs="Arial"/>
          <w:b/>
          <w:sz w:val="23"/>
          <w:szCs w:val="23"/>
          <w:lang w:eastAsia="zh-TW"/>
        </w:rPr>
      </w:pPr>
    </w:p>
    <w:p w:rsidR="00AD1623" w:rsidRPr="00090880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AD1623" w:rsidRPr="00CF595C" w:rsidRDefault="00AD1623" w:rsidP="00AD1623">
      <w:pPr>
        <w:pStyle w:val="ListParagraph"/>
        <w:ind w:firstLineChars="0" w:firstLine="0"/>
        <w:rPr>
          <w:rFonts w:asciiTheme="minorHAnsi" w:eastAsia="新細明體" w:hAnsiTheme="minorHAnsi" w:cs="Arial"/>
          <w:b/>
          <w:bCs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b/>
          <w:bCs/>
          <w:sz w:val="32"/>
          <w:szCs w:val="32"/>
        </w:rPr>
        <w:t>References</w:t>
      </w:r>
    </w:p>
    <w:p w:rsidR="00A44D24" w:rsidRDefault="00BD764E" w:rsidP="00BD764E">
      <w:pPr>
        <w:pStyle w:val="ListParagraph"/>
        <w:numPr>
          <w:ilvl w:val="0"/>
          <w:numId w:val="6"/>
        </w:numPr>
        <w:spacing w:after="0"/>
        <w:ind w:firstLineChars="0"/>
        <w:jc w:val="left"/>
        <w:rPr>
          <w:rFonts w:asciiTheme="minorHAnsi" w:eastAsia="新細明體" w:hAnsiTheme="minorHAnsi" w:cs="Arial"/>
          <w:bCs/>
          <w:lang w:eastAsia="zh-TW"/>
        </w:rPr>
      </w:pPr>
      <w:r w:rsidRPr="00BD764E">
        <w:rPr>
          <w:rFonts w:asciiTheme="minorHAnsi" w:eastAsia="新細明體" w:hAnsiTheme="minorHAnsi" w:cs="Arial"/>
          <w:bCs/>
          <w:lang w:eastAsia="zh-TW"/>
        </w:rPr>
        <w:t>Draft Report of 3GPP TSG RAN WG1 #90 v0.1.0</w:t>
      </w:r>
      <w:r w:rsidR="00A44D24">
        <w:rPr>
          <w:rFonts w:asciiTheme="minorHAnsi" w:eastAsia="新細明體" w:hAnsiTheme="minorHAnsi" w:cs="Arial"/>
          <w:bCs/>
          <w:lang w:eastAsia="zh-TW"/>
        </w:rPr>
        <w:t xml:space="preserve">; on-line available: </w:t>
      </w:r>
      <w:r w:rsidR="00A44D24">
        <w:rPr>
          <w:rFonts w:asciiTheme="minorHAnsi" w:eastAsia="新細明體" w:hAnsiTheme="minorHAnsi" w:cs="Arial"/>
          <w:bCs/>
          <w:lang w:eastAsia="zh-TW"/>
        </w:rPr>
        <w:br/>
      </w:r>
      <w:hyperlink r:id="rId31" w:history="1">
        <w:r w:rsidRPr="00BD764E">
          <w:rPr>
            <w:rStyle w:val="Hyperlink"/>
            <w:rFonts w:asciiTheme="minorHAnsi" w:eastAsia="新細明體" w:hAnsiTheme="minorHAnsi" w:cs="Arial"/>
            <w:bCs/>
            <w:lang w:eastAsia="zh-TW"/>
          </w:rPr>
          <w:t>http://www.3gpp.org/ftp/tsg_ran/WG1_RL1/TSGR1_90/Report/</w:t>
        </w:r>
      </w:hyperlink>
    </w:p>
    <w:p w:rsidR="00397524" w:rsidRDefault="00A44D24" w:rsidP="00BD764E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新細明體" w:hAnsiTheme="minorHAnsi" w:cs="Arial"/>
          <w:bCs/>
          <w:lang w:eastAsia="zh-TW"/>
        </w:rPr>
      </w:pPr>
      <w:r w:rsidRPr="00A44D24">
        <w:rPr>
          <w:rFonts w:asciiTheme="minorHAnsi" w:eastAsia="新細明體" w:hAnsiTheme="minorHAnsi" w:cs="Arial"/>
          <w:bCs/>
          <w:lang w:eastAsia="zh-TW"/>
        </w:rPr>
        <w:t>R1-171</w:t>
      </w:r>
      <w:r w:rsidR="00BD764E">
        <w:rPr>
          <w:rFonts w:asciiTheme="minorHAnsi" w:eastAsia="新細明體" w:hAnsiTheme="minorHAnsi" w:cs="Arial"/>
          <w:bCs/>
          <w:lang w:eastAsia="zh-TW"/>
        </w:rPr>
        <w:t>4691</w:t>
      </w:r>
      <w:r>
        <w:rPr>
          <w:rFonts w:asciiTheme="minorHAnsi" w:eastAsia="新細明體" w:hAnsiTheme="minorHAnsi" w:cs="Arial"/>
          <w:bCs/>
          <w:lang w:eastAsia="zh-TW"/>
        </w:rPr>
        <w:t>, “</w:t>
      </w:r>
      <w:r w:rsidR="00BD764E" w:rsidRPr="00BD764E">
        <w:rPr>
          <w:rFonts w:asciiTheme="minorHAnsi" w:eastAsia="新細明體" w:hAnsiTheme="minorHAnsi" w:cs="Arial"/>
          <w:bCs/>
          <w:lang w:eastAsia="zh-TW"/>
        </w:rPr>
        <w:t>Channel Interleaver for Polar Codes</w:t>
      </w:r>
      <w:r>
        <w:rPr>
          <w:rFonts w:asciiTheme="minorHAnsi" w:eastAsia="新細明體" w:hAnsiTheme="minorHAnsi" w:cs="Arial"/>
          <w:bCs/>
          <w:lang w:eastAsia="zh-TW"/>
        </w:rPr>
        <w:t>”, Ericsson</w:t>
      </w:r>
    </w:p>
    <w:p w:rsidR="00397524" w:rsidRDefault="00BD764E" w:rsidP="00BD764E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新細明體" w:hAnsiTheme="minorHAnsi" w:cs="Arial"/>
          <w:bCs/>
          <w:lang w:eastAsia="zh-TW"/>
        </w:rPr>
      </w:pPr>
      <w:r w:rsidRPr="00BD764E">
        <w:rPr>
          <w:rFonts w:asciiTheme="minorHAnsi" w:eastAsia="新細明體" w:hAnsiTheme="minorHAnsi" w:cs="Arial"/>
          <w:bCs/>
          <w:lang w:eastAsia="zh-TW"/>
        </w:rPr>
        <w:t>R1-1714983</w:t>
      </w:r>
      <w:r w:rsidR="004B1FBF">
        <w:rPr>
          <w:rFonts w:asciiTheme="minorHAnsi" w:eastAsia="新細明體" w:hAnsiTheme="minorHAnsi" w:cs="Arial"/>
          <w:bCs/>
          <w:lang w:eastAsia="zh-TW"/>
        </w:rPr>
        <w:t xml:space="preserve">, </w:t>
      </w:r>
      <w:r w:rsidR="00A44D24">
        <w:rPr>
          <w:rFonts w:asciiTheme="minorHAnsi" w:eastAsia="新細明體" w:hAnsiTheme="minorHAnsi" w:cs="Arial"/>
          <w:bCs/>
          <w:lang w:eastAsia="zh-TW"/>
        </w:rPr>
        <w:t>“</w:t>
      </w:r>
      <w:r w:rsidRPr="00BD764E">
        <w:rPr>
          <w:rFonts w:asciiTheme="minorHAnsi" w:eastAsia="新細明體" w:hAnsiTheme="minorHAnsi" w:cs="Arial"/>
          <w:bCs/>
          <w:lang w:eastAsia="zh-TW"/>
        </w:rPr>
        <w:t>Proposed Evaluation assumptions for Polar Channel Interleaver for DL</w:t>
      </w:r>
      <w:r w:rsidR="00A44D24">
        <w:rPr>
          <w:rFonts w:asciiTheme="minorHAnsi" w:eastAsia="新細明體" w:hAnsiTheme="minorHAnsi" w:cs="Arial"/>
          <w:bCs/>
          <w:lang w:eastAsia="zh-TW"/>
        </w:rPr>
        <w:t xml:space="preserve">”, </w:t>
      </w:r>
      <w:r w:rsidRPr="00BD764E">
        <w:rPr>
          <w:rFonts w:asciiTheme="minorHAnsi" w:eastAsia="新細明體" w:hAnsiTheme="minorHAnsi" w:cs="Arial"/>
          <w:bCs/>
          <w:lang w:eastAsia="zh-TW"/>
        </w:rPr>
        <w:t>Intel Corporation, Fujitsu</w:t>
      </w:r>
      <w:r w:rsidR="00A44D24" w:rsidRPr="00A44D24">
        <w:rPr>
          <w:rFonts w:asciiTheme="minorHAnsi" w:eastAsia="新細明體" w:hAnsiTheme="minorHAnsi" w:cs="Arial"/>
          <w:bCs/>
          <w:lang w:eastAsia="zh-TW"/>
        </w:rPr>
        <w:t xml:space="preserve"> Inc.</w:t>
      </w:r>
    </w:p>
    <w:p w:rsidR="007B18D3" w:rsidRDefault="00E237EC" w:rsidP="007B18D3">
      <w:pPr>
        <w:pBdr>
          <w:bottom w:val="single" w:sz="6" w:space="1" w:color="auto"/>
        </w:pBdr>
        <w:spacing w:after="0"/>
        <w:rPr>
          <w:rFonts w:asciiTheme="minorHAnsi" w:eastAsia="新細明體" w:hAnsiTheme="minorHAnsi" w:cs="Arial"/>
          <w:bCs/>
          <w:lang w:eastAsia="zh-TW"/>
        </w:rPr>
      </w:pPr>
      <w:r>
        <w:rPr>
          <w:rFonts w:asciiTheme="minorHAnsi" w:eastAsia="新細明體" w:hAnsiTheme="minorHAnsi" w:cs="Arial"/>
          <w:bCs/>
          <w:lang w:eastAsia="zh-TW"/>
        </w:rPr>
        <w:br/>
      </w:r>
    </w:p>
    <w:p w:rsidR="007B18D3" w:rsidRPr="00CF595C" w:rsidRDefault="007B18D3" w:rsidP="007B18D3">
      <w:pPr>
        <w:pStyle w:val="Heading1"/>
        <w:autoSpaceDE/>
        <w:autoSpaceDN/>
        <w:adjustRightInd/>
        <w:snapToGrid/>
        <w:spacing w:before="0"/>
        <w:jc w:val="left"/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</w:pPr>
      <w:r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>Appendix</w:t>
      </w:r>
    </w:p>
    <w:p w:rsidR="007B18D3" w:rsidRPr="00E237EC" w:rsidRDefault="00E237EC" w:rsidP="00E237EC">
      <w:pPr>
        <w:spacing w:after="0"/>
        <w:ind w:firstLine="431"/>
        <w:rPr>
          <w:rFonts w:asciiTheme="minorHAnsi" w:eastAsia="新細明體" w:hAnsiTheme="minorHAnsi" w:cs="Arial"/>
          <w:bCs/>
          <w:sz w:val="24"/>
          <w:szCs w:val="24"/>
          <w:lang w:eastAsia="zh-TW"/>
        </w:rPr>
      </w:pPr>
      <w:r w:rsidRPr="00E237EC">
        <w:rPr>
          <w:rFonts w:asciiTheme="minorHAnsi" w:eastAsia="新細明體" w:hAnsiTheme="minorHAnsi" w:cs="Arial"/>
          <w:bCs/>
          <w:sz w:val="24"/>
          <w:szCs w:val="24"/>
          <w:lang w:eastAsia="zh-TW"/>
        </w:rPr>
        <w:t xml:space="preserve">In the Appendix, results with 6-REG bundling </w:t>
      </w:r>
      <w:r w:rsidR="00DA1A48">
        <w:rPr>
          <w:rFonts w:asciiTheme="minorHAnsi" w:eastAsia="新細明體" w:hAnsiTheme="minorHAnsi" w:cs="Arial"/>
          <w:bCs/>
          <w:sz w:val="24"/>
          <w:szCs w:val="24"/>
          <w:lang w:eastAsia="zh-TW"/>
        </w:rPr>
        <w:t>are</w:t>
      </w:r>
      <w:r w:rsidRPr="00E237EC">
        <w:rPr>
          <w:rFonts w:asciiTheme="minorHAnsi" w:eastAsia="新細明體" w:hAnsiTheme="minorHAnsi" w:cs="Arial"/>
          <w:bCs/>
          <w:sz w:val="24"/>
          <w:szCs w:val="24"/>
          <w:lang w:eastAsia="zh-TW"/>
        </w:rPr>
        <w:t xml:space="preserve"> provided. </w:t>
      </w:r>
      <w:r w:rsidR="004B1FBF">
        <w:rPr>
          <w:rFonts w:asciiTheme="minorHAnsi" w:eastAsia="新細明體" w:hAnsiTheme="minorHAnsi" w:cs="Arial"/>
          <w:bCs/>
          <w:sz w:val="24"/>
          <w:szCs w:val="24"/>
          <w:lang w:eastAsia="zh-TW"/>
        </w:rPr>
        <w:t>Similar tendency can be checked.</w:t>
      </w:r>
    </w:p>
    <w:p w:rsidR="00E237EC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lastRenderedPageBreak/>
        <w:br/>
      </w:r>
      <w:r w:rsidR="00E237EC">
        <w:rPr>
          <w:noProof/>
          <w:lang w:eastAsia="zh-TW"/>
        </w:rPr>
        <w:drawing>
          <wp:inline distT="0" distB="0" distL="0" distR="0" wp14:anchorId="3BE9CFE3" wp14:editId="08EC07C0">
            <wp:extent cx="5890021" cy="3669174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09445" cy="3681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7EC" w:rsidRDefault="00E237EC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7E77A7">
        <w:rPr>
          <w:rFonts w:asciiTheme="minorHAnsi" w:eastAsia="新細明體" w:hAnsiTheme="minorHAnsi" w:cs="Arial"/>
          <w:sz w:val="24"/>
          <w:szCs w:val="24"/>
          <w:lang w:eastAsia="zh-TW"/>
        </w:rPr>
        <w:t>20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: Performances with and without channel bit inerleaver for AL 1</w:t>
      </w:r>
      <w:r w:rsidR="00DA1A48">
        <w:rPr>
          <w:rFonts w:asciiTheme="minorHAnsi" w:eastAsia="新細明體" w:hAnsiTheme="minorHAnsi" w:cs="Arial"/>
          <w:sz w:val="24"/>
          <w:szCs w:val="24"/>
          <w:lang w:eastAsia="zh-TW"/>
        </w:rPr>
        <w:t>,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DCI 32 bits</w:t>
      </w:r>
      <w:r w:rsidR="00DA1A4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and 6-REGB</w:t>
      </w:r>
    </w:p>
    <w:p w:rsidR="00E237EC" w:rsidRDefault="00435725" w:rsidP="00D24392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br/>
      </w:r>
      <w:r w:rsidR="00E237EC">
        <w:rPr>
          <w:noProof/>
          <w:lang w:eastAsia="zh-TW"/>
        </w:rPr>
        <w:drawing>
          <wp:inline distT="0" distB="0" distL="0" distR="0" wp14:anchorId="5F3AE1B4" wp14:editId="507DBB80">
            <wp:extent cx="5914663" cy="366230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5648" cy="3681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392" w:rsidRDefault="007E77A7" w:rsidP="00DA1A48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21</w:t>
      </w:r>
      <w:r w:rsidR="00DA1A48">
        <w:rPr>
          <w:rFonts w:asciiTheme="minorHAnsi" w:eastAsia="新細明體" w:hAnsiTheme="minorHAnsi" w:cs="Arial"/>
          <w:sz w:val="24"/>
          <w:szCs w:val="24"/>
          <w:lang w:eastAsia="zh-TW"/>
        </w:rPr>
        <w:t>: Performances with and without channel bit inerleaver for AL 1, DCI 60 bits and 6-REGB</w:t>
      </w:r>
    </w:p>
    <w:p w:rsidR="00E237EC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lastRenderedPageBreak/>
        <w:br/>
      </w:r>
      <w:r>
        <w:rPr>
          <w:noProof/>
          <w:lang w:eastAsia="zh-TW"/>
        </w:rPr>
        <w:br/>
      </w:r>
      <w:r w:rsidR="00D24392">
        <w:rPr>
          <w:noProof/>
          <w:lang w:eastAsia="zh-TW"/>
        </w:rPr>
        <w:drawing>
          <wp:inline distT="0" distB="0" distL="0" distR="0" wp14:anchorId="4D8A6C5D" wp14:editId="7C447AA8">
            <wp:extent cx="5916295" cy="3684270"/>
            <wp:effectExtent l="0" t="0" r="825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A48" w:rsidRDefault="007E77A7" w:rsidP="00DA1A48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22</w:t>
      </w:r>
      <w:r w:rsidR="00DA1A48">
        <w:rPr>
          <w:rFonts w:asciiTheme="minorHAnsi" w:eastAsia="新細明體" w:hAnsiTheme="minorHAnsi" w:cs="Arial"/>
          <w:sz w:val="24"/>
          <w:szCs w:val="24"/>
          <w:lang w:eastAsia="zh-TW"/>
        </w:rPr>
        <w:t>: Performances with and without channel bit inerleaver for AL 8, DCI 32 bits and 6-REGB</w:t>
      </w:r>
    </w:p>
    <w:p w:rsidR="00DA1A48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E237EC" w:rsidRDefault="00D24392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drawing>
          <wp:inline distT="0" distB="0" distL="0" distR="0" wp14:anchorId="16393EF7" wp14:editId="0FDBB3AF">
            <wp:extent cx="5916295" cy="3700780"/>
            <wp:effectExtent l="0" t="0" r="825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A48" w:rsidRDefault="007E77A7" w:rsidP="004B1FBF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23</w:t>
      </w:r>
      <w:r w:rsidR="00DA1A48">
        <w:rPr>
          <w:rFonts w:asciiTheme="minorHAnsi" w:eastAsia="新細明體" w:hAnsiTheme="minorHAnsi" w:cs="Arial"/>
          <w:sz w:val="24"/>
          <w:szCs w:val="24"/>
          <w:lang w:eastAsia="zh-TW"/>
        </w:rPr>
        <w:t>: Performances with and without channel bit inerleaver for AL 8, DCI 60 bits and 6-REGB</w:t>
      </w:r>
      <w:r w:rsidR="004B1FBF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D24392" w:rsidRDefault="00DA1A48" w:rsidP="00DA1A48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lastRenderedPageBreak/>
        <w:tab/>
        <w:t xml:space="preserve">The following </w:t>
      </w:r>
      <w:r w:rsidR="004B1FBF">
        <w:rPr>
          <w:rFonts w:asciiTheme="minorHAnsi" w:eastAsia="新細明體" w:hAnsiTheme="minorHAnsi" w:cs="Arial"/>
          <w:sz w:val="24"/>
          <w:szCs w:val="24"/>
          <w:lang w:eastAsia="zh-TW"/>
        </w:rPr>
        <w:t>compare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random, parallel-rectangular and one-rectangular </w:t>
      </w:r>
      <w:r w:rsidR="004B1FBF">
        <w:rPr>
          <w:rFonts w:asciiTheme="minorHAnsi" w:eastAsia="新細明體" w:hAnsiTheme="minorHAnsi" w:cs="Arial"/>
          <w:sz w:val="24"/>
          <w:szCs w:val="24"/>
          <w:lang w:eastAsia="zh-TW"/>
        </w:rPr>
        <w:t>interleavers, and one-rectangular interleaver is competitive to better than parallel-rectangular interleaver.</w:t>
      </w:r>
    </w:p>
    <w:p w:rsidR="00DA1A48" w:rsidRDefault="004B1FBF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br/>
      </w:r>
      <w:r w:rsidR="00DA1A48">
        <w:rPr>
          <w:noProof/>
          <w:lang w:eastAsia="zh-TW"/>
        </w:rPr>
        <w:drawing>
          <wp:inline distT="0" distB="0" distL="0" distR="0" wp14:anchorId="7F0B2DBB" wp14:editId="2FC95E48">
            <wp:extent cx="5916295" cy="3704590"/>
            <wp:effectExtent l="0" t="0" r="825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70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FBF" w:rsidRDefault="007E77A7" w:rsidP="004B1FBF">
      <w:pPr>
        <w:jc w:val="center"/>
        <w:rPr>
          <w:noProof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24</w:t>
      </w:r>
      <w:r w:rsidR="004B1FB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Random, parallel-rectangular, and one-rectangular interleavers; AL 1, DCI 32, 6-REGB </w:t>
      </w:r>
    </w:p>
    <w:p w:rsidR="00DA1A48" w:rsidRDefault="00435725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br/>
      </w:r>
      <w:r w:rsidR="00DA1A48">
        <w:rPr>
          <w:noProof/>
          <w:lang w:eastAsia="zh-TW"/>
        </w:rPr>
        <w:drawing>
          <wp:inline distT="0" distB="0" distL="0" distR="0" wp14:anchorId="7217A17C" wp14:editId="1BE93E4F">
            <wp:extent cx="5916295" cy="3668395"/>
            <wp:effectExtent l="0" t="0" r="8255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66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FBF" w:rsidRDefault="007E77A7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25</w:t>
      </w:r>
      <w:r w:rsidR="004B1FBF">
        <w:rPr>
          <w:rFonts w:asciiTheme="minorHAnsi" w:eastAsia="新細明體" w:hAnsiTheme="minorHAnsi" w:cs="Arial"/>
          <w:sz w:val="24"/>
          <w:szCs w:val="24"/>
          <w:lang w:eastAsia="zh-TW"/>
        </w:rPr>
        <w:t>: Random, parallel-rectangular, and one-rectangular interleavers; AL 1, DCI 60, 6-REGB</w:t>
      </w:r>
    </w:p>
    <w:p w:rsidR="00DA1A48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52A311E2" wp14:editId="1CAD6E8A">
            <wp:extent cx="5916295" cy="3684270"/>
            <wp:effectExtent l="0" t="0" r="825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FBF" w:rsidRDefault="007E77A7" w:rsidP="004B1FBF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26</w:t>
      </w:r>
      <w:r w:rsidR="004B1FBF">
        <w:rPr>
          <w:rFonts w:asciiTheme="minorHAnsi" w:eastAsia="新細明體" w:hAnsiTheme="minorHAnsi" w:cs="Arial"/>
          <w:sz w:val="24"/>
          <w:szCs w:val="24"/>
          <w:lang w:eastAsia="zh-TW"/>
        </w:rPr>
        <w:t>: Random, parallel-rectangular, and one-rectangular interleavers; AL 8, DCI 32, 6-REGB</w:t>
      </w:r>
    </w:p>
    <w:p w:rsidR="00DA1A48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DA1A48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drawing>
          <wp:inline distT="0" distB="0" distL="0" distR="0" wp14:anchorId="429AC254" wp14:editId="4F36FBAC">
            <wp:extent cx="5916295" cy="3700780"/>
            <wp:effectExtent l="0" t="0" r="825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FBF" w:rsidRDefault="007E77A7" w:rsidP="004B1FBF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27</w:t>
      </w:r>
      <w:bookmarkStart w:id="0" w:name="_GoBack"/>
      <w:bookmarkEnd w:id="0"/>
      <w:r w:rsidR="004B1FBF">
        <w:rPr>
          <w:rFonts w:asciiTheme="minorHAnsi" w:eastAsia="新細明體" w:hAnsiTheme="minorHAnsi" w:cs="Arial"/>
          <w:sz w:val="24"/>
          <w:szCs w:val="24"/>
          <w:lang w:eastAsia="zh-TW"/>
        </w:rPr>
        <w:t>: Random, parallel-rectangular, and one-rectangular interleavers; AL 8, DCI 60, 6-REGB</w:t>
      </w:r>
    </w:p>
    <w:p w:rsidR="004B1FBF" w:rsidRDefault="004B1FBF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D24392" w:rsidRDefault="00D24392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sectPr w:rsidR="00D24392" w:rsidSect="00985FDA">
      <w:pgSz w:w="11909" w:h="16834"/>
      <w:pgMar w:top="1440" w:right="1152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1BA8" w:rsidRPr="00A23873" w:rsidRDefault="00591BA8" w:rsidP="00A23873">
      <w:pPr>
        <w:spacing w:after="0"/>
        <w:rPr>
          <w:kern w:val="2"/>
          <w:lang w:val="en-GB" w:eastAsia="zh-CN"/>
        </w:rPr>
      </w:pPr>
      <w:r>
        <w:separator/>
      </w:r>
    </w:p>
  </w:endnote>
  <w:endnote w:type="continuationSeparator" w:id="0">
    <w:p w:rsidR="00591BA8" w:rsidRPr="00A23873" w:rsidRDefault="00591BA8" w:rsidP="00A23873">
      <w:pPr>
        <w:spacing w:after="0"/>
        <w:rPr>
          <w:kern w:val="2"/>
          <w:lang w:val="en-GB" w:eastAsia="zh-CN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1BA8" w:rsidRPr="00A23873" w:rsidRDefault="00591BA8" w:rsidP="00A23873">
      <w:pPr>
        <w:spacing w:after="0"/>
        <w:rPr>
          <w:kern w:val="2"/>
          <w:lang w:val="en-GB" w:eastAsia="zh-CN"/>
        </w:rPr>
      </w:pPr>
      <w:r>
        <w:separator/>
      </w:r>
    </w:p>
  </w:footnote>
  <w:footnote w:type="continuationSeparator" w:id="0">
    <w:p w:rsidR="00591BA8" w:rsidRPr="00A23873" w:rsidRDefault="00591BA8" w:rsidP="00A23873">
      <w:pPr>
        <w:spacing w:after="0"/>
        <w:rPr>
          <w:kern w:val="2"/>
          <w:lang w:val="en-GB" w:eastAsia="zh-CN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6"/>
    <w:multiLevelType w:val="multilevel"/>
    <w:tmpl w:val="D08E69F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0000007"/>
    <w:multiLevelType w:val="multilevel"/>
    <w:tmpl w:val="00000007"/>
    <w:lvl w:ilvl="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000009"/>
    <w:multiLevelType w:val="multilevel"/>
    <w:tmpl w:val="BE762F00"/>
    <w:lvl w:ilvl="0">
      <w:start w:val="1"/>
      <w:numFmt w:val="bullet"/>
      <w:pStyle w:val="Char0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auto"/>
        <w:sz w:val="20"/>
        <w:szCs w:val="20"/>
      </w:rPr>
    </w:lvl>
    <w:lvl w:ilvl="1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1440" w:firstLine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000000A"/>
    <w:multiLevelType w:val="singleLevel"/>
    <w:tmpl w:val="0000000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05862A1"/>
    <w:multiLevelType w:val="hybridMultilevel"/>
    <w:tmpl w:val="115EB4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7D11FB1"/>
    <w:multiLevelType w:val="hybridMultilevel"/>
    <w:tmpl w:val="133C2D74"/>
    <w:lvl w:ilvl="0" w:tplc="04090001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7" w15:restartNumberingAfterBreak="0">
    <w:nsid w:val="10554081"/>
    <w:multiLevelType w:val="hybridMultilevel"/>
    <w:tmpl w:val="9926D9DE"/>
    <w:lvl w:ilvl="0" w:tplc="A782A1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642394">
      <w:start w:val="5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59CCBE2">
      <w:start w:val="5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6A0780">
      <w:start w:val="576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2CB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10D5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182A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A6E2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A67B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56571F5"/>
    <w:multiLevelType w:val="hybridMultilevel"/>
    <w:tmpl w:val="18D2985A"/>
    <w:lvl w:ilvl="0" w:tplc="0409000F">
      <w:start w:val="1"/>
      <w:numFmt w:val="decimal"/>
      <w:lvlText w:val="%1."/>
      <w:lvlJc w:val="left"/>
      <w:pPr>
        <w:ind w:left="791" w:hanging="360"/>
      </w:pPr>
    </w:lvl>
    <w:lvl w:ilvl="1" w:tplc="04090019" w:tentative="1">
      <w:start w:val="1"/>
      <w:numFmt w:val="lowerLetter"/>
      <w:lvlText w:val="%2."/>
      <w:lvlJc w:val="left"/>
      <w:pPr>
        <w:ind w:left="1511" w:hanging="360"/>
      </w:pPr>
    </w:lvl>
    <w:lvl w:ilvl="2" w:tplc="0409001B" w:tentative="1">
      <w:start w:val="1"/>
      <w:numFmt w:val="lowerRoman"/>
      <w:lvlText w:val="%3."/>
      <w:lvlJc w:val="right"/>
      <w:pPr>
        <w:ind w:left="2231" w:hanging="180"/>
      </w:pPr>
    </w:lvl>
    <w:lvl w:ilvl="3" w:tplc="0409000F" w:tentative="1">
      <w:start w:val="1"/>
      <w:numFmt w:val="decimal"/>
      <w:lvlText w:val="%4."/>
      <w:lvlJc w:val="left"/>
      <w:pPr>
        <w:ind w:left="2951" w:hanging="360"/>
      </w:pPr>
    </w:lvl>
    <w:lvl w:ilvl="4" w:tplc="04090019" w:tentative="1">
      <w:start w:val="1"/>
      <w:numFmt w:val="lowerLetter"/>
      <w:lvlText w:val="%5."/>
      <w:lvlJc w:val="left"/>
      <w:pPr>
        <w:ind w:left="3671" w:hanging="360"/>
      </w:pPr>
    </w:lvl>
    <w:lvl w:ilvl="5" w:tplc="0409001B" w:tentative="1">
      <w:start w:val="1"/>
      <w:numFmt w:val="lowerRoman"/>
      <w:lvlText w:val="%6."/>
      <w:lvlJc w:val="right"/>
      <w:pPr>
        <w:ind w:left="4391" w:hanging="180"/>
      </w:pPr>
    </w:lvl>
    <w:lvl w:ilvl="6" w:tplc="0409000F" w:tentative="1">
      <w:start w:val="1"/>
      <w:numFmt w:val="decimal"/>
      <w:lvlText w:val="%7."/>
      <w:lvlJc w:val="left"/>
      <w:pPr>
        <w:ind w:left="5111" w:hanging="360"/>
      </w:pPr>
    </w:lvl>
    <w:lvl w:ilvl="7" w:tplc="04090019" w:tentative="1">
      <w:start w:val="1"/>
      <w:numFmt w:val="lowerLetter"/>
      <w:lvlText w:val="%8."/>
      <w:lvlJc w:val="left"/>
      <w:pPr>
        <w:ind w:left="5831" w:hanging="360"/>
      </w:pPr>
    </w:lvl>
    <w:lvl w:ilvl="8" w:tplc="0409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9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DC273A"/>
    <w:multiLevelType w:val="hybridMultilevel"/>
    <w:tmpl w:val="37C4C6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3618E2"/>
    <w:multiLevelType w:val="hybridMultilevel"/>
    <w:tmpl w:val="830E0E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3B760F"/>
    <w:multiLevelType w:val="hybridMultilevel"/>
    <w:tmpl w:val="E91C8E02"/>
    <w:lvl w:ilvl="0" w:tplc="04090001">
      <w:start w:val="1"/>
      <w:numFmt w:val="bullet"/>
      <w:lvlText w:val=""/>
      <w:lvlJc w:val="left"/>
      <w:pPr>
        <w:ind w:left="12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5" w:hanging="360"/>
      </w:pPr>
      <w:rPr>
        <w:rFonts w:ascii="Wingdings" w:hAnsi="Wingdings" w:hint="default"/>
      </w:rPr>
    </w:lvl>
  </w:abstractNum>
  <w:abstractNum w:abstractNumId="13" w15:restartNumberingAfterBreak="0">
    <w:nsid w:val="272F5E90"/>
    <w:multiLevelType w:val="hybridMultilevel"/>
    <w:tmpl w:val="F126F9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EA7B42"/>
    <w:multiLevelType w:val="hybridMultilevel"/>
    <w:tmpl w:val="E2A8C5C2"/>
    <w:lvl w:ilvl="0" w:tplc="04090001">
      <w:start w:val="1"/>
      <w:numFmt w:val="bullet"/>
      <w:lvlText w:val=""/>
      <w:lvlJc w:val="left"/>
      <w:pPr>
        <w:ind w:left="12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3" w:hanging="360"/>
      </w:pPr>
      <w:rPr>
        <w:rFonts w:ascii="Wingdings" w:hAnsi="Wingdings" w:hint="default"/>
      </w:rPr>
    </w:lvl>
  </w:abstractNum>
  <w:abstractNum w:abstractNumId="15" w15:restartNumberingAfterBreak="0">
    <w:nsid w:val="2D3F03D9"/>
    <w:multiLevelType w:val="hybridMultilevel"/>
    <w:tmpl w:val="72D6FA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141DC6"/>
    <w:multiLevelType w:val="hybridMultilevel"/>
    <w:tmpl w:val="E47E7C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7231E2"/>
    <w:multiLevelType w:val="hybridMultilevel"/>
    <w:tmpl w:val="D7440B8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35295B"/>
    <w:multiLevelType w:val="hybridMultilevel"/>
    <w:tmpl w:val="6FCEB7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DC31CC5"/>
    <w:multiLevelType w:val="hybridMultilevel"/>
    <w:tmpl w:val="D67261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F41567"/>
    <w:multiLevelType w:val="hybridMultilevel"/>
    <w:tmpl w:val="65F4AE8C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2" w15:restartNumberingAfterBreak="0">
    <w:nsid w:val="46283E83"/>
    <w:multiLevelType w:val="hybridMultilevel"/>
    <w:tmpl w:val="EA7AD7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DBC73CF"/>
    <w:multiLevelType w:val="hybridMultilevel"/>
    <w:tmpl w:val="59A2F6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9607DF"/>
    <w:multiLevelType w:val="hybridMultilevel"/>
    <w:tmpl w:val="4B1E3420"/>
    <w:lvl w:ilvl="0" w:tplc="D4AE8E64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84D3CC0"/>
    <w:multiLevelType w:val="hybridMultilevel"/>
    <w:tmpl w:val="C1648C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6E3A20"/>
    <w:multiLevelType w:val="hybridMultilevel"/>
    <w:tmpl w:val="29D8CA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7555F2"/>
    <w:multiLevelType w:val="hybridMultilevel"/>
    <w:tmpl w:val="EF7CE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850162"/>
    <w:multiLevelType w:val="hybridMultilevel"/>
    <w:tmpl w:val="C8CE028A"/>
    <w:lvl w:ilvl="0" w:tplc="04090001">
      <w:start w:val="1"/>
      <w:numFmt w:val="bullet"/>
      <w:lvlText w:val=""/>
      <w:lvlJc w:val="left"/>
      <w:pPr>
        <w:ind w:left="11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29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A0150E"/>
    <w:multiLevelType w:val="hybridMultilevel"/>
    <w:tmpl w:val="CE76F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D0953A6"/>
    <w:multiLevelType w:val="hybridMultilevel"/>
    <w:tmpl w:val="D73821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BED18BC"/>
    <w:multiLevelType w:val="multilevel"/>
    <w:tmpl w:val="EE84EF78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="Arial" w:hint="default"/>
        <w:b/>
        <w:sz w:val="32"/>
        <w:szCs w:val="32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8"/>
        <w:szCs w:val="24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4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7C855DF3"/>
    <w:multiLevelType w:val="hybridMultilevel"/>
    <w:tmpl w:val="033A2B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206B5A"/>
    <w:multiLevelType w:val="hybridMultilevel"/>
    <w:tmpl w:val="50C04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33"/>
  </w:num>
  <w:num w:numId="6">
    <w:abstractNumId w:val="24"/>
  </w:num>
  <w:num w:numId="7">
    <w:abstractNumId w:val="29"/>
  </w:num>
  <w:num w:numId="8">
    <w:abstractNumId w:val="10"/>
  </w:num>
  <w:num w:numId="9">
    <w:abstractNumId w:val="23"/>
  </w:num>
  <w:num w:numId="10">
    <w:abstractNumId w:val="8"/>
  </w:num>
  <w:num w:numId="11">
    <w:abstractNumId w:val="27"/>
  </w:num>
  <w:num w:numId="12">
    <w:abstractNumId w:val="11"/>
  </w:num>
  <w:num w:numId="13">
    <w:abstractNumId w:val="26"/>
  </w:num>
  <w:num w:numId="14">
    <w:abstractNumId w:val="30"/>
  </w:num>
  <w:num w:numId="15">
    <w:abstractNumId w:val="35"/>
  </w:num>
  <w:num w:numId="16">
    <w:abstractNumId w:val="36"/>
  </w:num>
  <w:num w:numId="17">
    <w:abstractNumId w:val="18"/>
  </w:num>
  <w:num w:numId="18">
    <w:abstractNumId w:val="7"/>
  </w:num>
  <w:num w:numId="19">
    <w:abstractNumId w:val="17"/>
  </w:num>
  <w:num w:numId="20">
    <w:abstractNumId w:val="28"/>
  </w:num>
  <w:num w:numId="21">
    <w:abstractNumId w:val="25"/>
  </w:num>
  <w:num w:numId="22">
    <w:abstractNumId w:val="21"/>
  </w:num>
  <w:num w:numId="23">
    <w:abstractNumId w:val="12"/>
  </w:num>
  <w:num w:numId="24">
    <w:abstractNumId w:val="6"/>
  </w:num>
  <w:num w:numId="25">
    <w:abstractNumId w:val="19"/>
  </w:num>
  <w:num w:numId="26">
    <w:abstractNumId w:val="14"/>
  </w:num>
  <w:num w:numId="27">
    <w:abstractNumId w:val="4"/>
  </w:num>
  <w:num w:numId="28">
    <w:abstractNumId w:val="32"/>
  </w:num>
  <w:num w:numId="29">
    <w:abstractNumId w:val="22"/>
  </w:num>
  <w:num w:numId="30">
    <w:abstractNumId w:val="34"/>
  </w:num>
  <w:num w:numId="31">
    <w:abstractNumId w:val="13"/>
  </w:num>
  <w:num w:numId="32">
    <w:abstractNumId w:val="15"/>
  </w:num>
  <w:num w:numId="33">
    <w:abstractNumId w:val="16"/>
  </w:num>
  <w:num w:numId="34">
    <w:abstractNumId w:val="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5">
    <w:abstractNumId w:val="20"/>
  </w:num>
  <w:num w:numId="36">
    <w:abstractNumId w:val="31"/>
  </w:num>
  <w:num w:numId="37">
    <w:abstractNumId w:val="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1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89C"/>
    <w:rsid w:val="00001C7D"/>
    <w:rsid w:val="00001E35"/>
    <w:rsid w:val="000031B8"/>
    <w:rsid w:val="000034D5"/>
    <w:rsid w:val="00003796"/>
    <w:rsid w:val="00003AA5"/>
    <w:rsid w:val="00003EEF"/>
    <w:rsid w:val="00004A64"/>
    <w:rsid w:val="00005829"/>
    <w:rsid w:val="00006542"/>
    <w:rsid w:val="00006CF4"/>
    <w:rsid w:val="00007453"/>
    <w:rsid w:val="000116E9"/>
    <w:rsid w:val="00011897"/>
    <w:rsid w:val="00012FBE"/>
    <w:rsid w:val="00020704"/>
    <w:rsid w:val="000209BF"/>
    <w:rsid w:val="00023E36"/>
    <w:rsid w:val="00023EA3"/>
    <w:rsid w:val="00025AD8"/>
    <w:rsid w:val="000268E3"/>
    <w:rsid w:val="00026D58"/>
    <w:rsid w:val="00027638"/>
    <w:rsid w:val="00027BE1"/>
    <w:rsid w:val="00027C48"/>
    <w:rsid w:val="0003064E"/>
    <w:rsid w:val="00030815"/>
    <w:rsid w:val="00030BAD"/>
    <w:rsid w:val="000311DA"/>
    <w:rsid w:val="000316E0"/>
    <w:rsid w:val="00031F0B"/>
    <w:rsid w:val="00032AEF"/>
    <w:rsid w:val="00033073"/>
    <w:rsid w:val="00033CD8"/>
    <w:rsid w:val="00034056"/>
    <w:rsid w:val="00034294"/>
    <w:rsid w:val="000347A7"/>
    <w:rsid w:val="00036284"/>
    <w:rsid w:val="00036558"/>
    <w:rsid w:val="0003673C"/>
    <w:rsid w:val="00036EC4"/>
    <w:rsid w:val="00036F1D"/>
    <w:rsid w:val="000373CF"/>
    <w:rsid w:val="00037B4E"/>
    <w:rsid w:val="00037D9E"/>
    <w:rsid w:val="000408D9"/>
    <w:rsid w:val="00041505"/>
    <w:rsid w:val="000417D8"/>
    <w:rsid w:val="00041DBA"/>
    <w:rsid w:val="0004338C"/>
    <w:rsid w:val="0004494C"/>
    <w:rsid w:val="00044BDC"/>
    <w:rsid w:val="00044F1D"/>
    <w:rsid w:val="00045867"/>
    <w:rsid w:val="0004593F"/>
    <w:rsid w:val="00045CDD"/>
    <w:rsid w:val="00045F4F"/>
    <w:rsid w:val="00046870"/>
    <w:rsid w:val="00046E99"/>
    <w:rsid w:val="0005082D"/>
    <w:rsid w:val="00050C74"/>
    <w:rsid w:val="000510D0"/>
    <w:rsid w:val="00052624"/>
    <w:rsid w:val="0005298F"/>
    <w:rsid w:val="00052E43"/>
    <w:rsid w:val="00053571"/>
    <w:rsid w:val="00053A18"/>
    <w:rsid w:val="00053B6F"/>
    <w:rsid w:val="0005416C"/>
    <w:rsid w:val="00054427"/>
    <w:rsid w:val="000545E8"/>
    <w:rsid w:val="00055919"/>
    <w:rsid w:val="00055ABE"/>
    <w:rsid w:val="00056F52"/>
    <w:rsid w:val="0005724B"/>
    <w:rsid w:val="00057364"/>
    <w:rsid w:val="00057975"/>
    <w:rsid w:val="000579FF"/>
    <w:rsid w:val="00060BDA"/>
    <w:rsid w:val="00061FCB"/>
    <w:rsid w:val="000624EA"/>
    <w:rsid w:val="000624F4"/>
    <w:rsid w:val="000645A7"/>
    <w:rsid w:val="0006608A"/>
    <w:rsid w:val="0006633C"/>
    <w:rsid w:val="0006657B"/>
    <w:rsid w:val="000672FF"/>
    <w:rsid w:val="00067D73"/>
    <w:rsid w:val="00067E57"/>
    <w:rsid w:val="00070598"/>
    <w:rsid w:val="00071CB5"/>
    <w:rsid w:val="00072109"/>
    <w:rsid w:val="000725C2"/>
    <w:rsid w:val="00072D60"/>
    <w:rsid w:val="0007363E"/>
    <w:rsid w:val="00075725"/>
    <w:rsid w:val="00076055"/>
    <w:rsid w:val="00077602"/>
    <w:rsid w:val="000804F0"/>
    <w:rsid w:val="00081FE6"/>
    <w:rsid w:val="000820DD"/>
    <w:rsid w:val="000824FB"/>
    <w:rsid w:val="00083E70"/>
    <w:rsid w:val="00084A13"/>
    <w:rsid w:val="00084D11"/>
    <w:rsid w:val="000852A3"/>
    <w:rsid w:val="00086669"/>
    <w:rsid w:val="00086701"/>
    <w:rsid w:val="00086ED5"/>
    <w:rsid w:val="0008750F"/>
    <w:rsid w:val="00090880"/>
    <w:rsid w:val="00091541"/>
    <w:rsid w:val="00091B3A"/>
    <w:rsid w:val="00095D0F"/>
    <w:rsid w:val="00095FBB"/>
    <w:rsid w:val="0009676A"/>
    <w:rsid w:val="000969C2"/>
    <w:rsid w:val="00096C63"/>
    <w:rsid w:val="00096E68"/>
    <w:rsid w:val="00097A4A"/>
    <w:rsid w:val="000A0D9D"/>
    <w:rsid w:val="000A1C38"/>
    <w:rsid w:val="000A3DE2"/>
    <w:rsid w:val="000A4819"/>
    <w:rsid w:val="000A4DFE"/>
    <w:rsid w:val="000A5930"/>
    <w:rsid w:val="000A6D12"/>
    <w:rsid w:val="000A6ED4"/>
    <w:rsid w:val="000A7F29"/>
    <w:rsid w:val="000B055F"/>
    <w:rsid w:val="000B14B5"/>
    <w:rsid w:val="000B1E35"/>
    <w:rsid w:val="000B20DB"/>
    <w:rsid w:val="000B24AF"/>
    <w:rsid w:val="000B33C4"/>
    <w:rsid w:val="000B3EBC"/>
    <w:rsid w:val="000B40DA"/>
    <w:rsid w:val="000B4C37"/>
    <w:rsid w:val="000B6DDE"/>
    <w:rsid w:val="000C08AC"/>
    <w:rsid w:val="000C13FB"/>
    <w:rsid w:val="000C3532"/>
    <w:rsid w:val="000C3881"/>
    <w:rsid w:val="000C3C8F"/>
    <w:rsid w:val="000C3E77"/>
    <w:rsid w:val="000C4934"/>
    <w:rsid w:val="000C49B0"/>
    <w:rsid w:val="000C5079"/>
    <w:rsid w:val="000C5744"/>
    <w:rsid w:val="000C58D9"/>
    <w:rsid w:val="000C6339"/>
    <w:rsid w:val="000C661E"/>
    <w:rsid w:val="000C68BC"/>
    <w:rsid w:val="000C6F1A"/>
    <w:rsid w:val="000D1300"/>
    <w:rsid w:val="000D200A"/>
    <w:rsid w:val="000D2B06"/>
    <w:rsid w:val="000D428F"/>
    <w:rsid w:val="000D4482"/>
    <w:rsid w:val="000D49F4"/>
    <w:rsid w:val="000D4F70"/>
    <w:rsid w:val="000D604C"/>
    <w:rsid w:val="000D639F"/>
    <w:rsid w:val="000E073D"/>
    <w:rsid w:val="000E226D"/>
    <w:rsid w:val="000E2AB9"/>
    <w:rsid w:val="000E3F24"/>
    <w:rsid w:val="000E4571"/>
    <w:rsid w:val="000E4E67"/>
    <w:rsid w:val="000E5978"/>
    <w:rsid w:val="000E6269"/>
    <w:rsid w:val="000E69A3"/>
    <w:rsid w:val="000F001C"/>
    <w:rsid w:val="000F0859"/>
    <w:rsid w:val="000F119B"/>
    <w:rsid w:val="000F1A79"/>
    <w:rsid w:val="000F31FD"/>
    <w:rsid w:val="000F38B8"/>
    <w:rsid w:val="000F4A4E"/>
    <w:rsid w:val="000F4DAD"/>
    <w:rsid w:val="000F5CAD"/>
    <w:rsid w:val="000F5CFA"/>
    <w:rsid w:val="000F76CB"/>
    <w:rsid w:val="000F7DE7"/>
    <w:rsid w:val="0010027C"/>
    <w:rsid w:val="00100E7E"/>
    <w:rsid w:val="00103A36"/>
    <w:rsid w:val="00103CB7"/>
    <w:rsid w:val="00104182"/>
    <w:rsid w:val="001041BB"/>
    <w:rsid w:val="0010502B"/>
    <w:rsid w:val="00105239"/>
    <w:rsid w:val="00105EB5"/>
    <w:rsid w:val="00110FF4"/>
    <w:rsid w:val="00111491"/>
    <w:rsid w:val="001125BE"/>
    <w:rsid w:val="001137A8"/>
    <w:rsid w:val="0011426D"/>
    <w:rsid w:val="00114A66"/>
    <w:rsid w:val="00114D9D"/>
    <w:rsid w:val="001163E0"/>
    <w:rsid w:val="00117CE1"/>
    <w:rsid w:val="00121DC7"/>
    <w:rsid w:val="00121F01"/>
    <w:rsid w:val="0012281C"/>
    <w:rsid w:val="0012299A"/>
    <w:rsid w:val="0012322D"/>
    <w:rsid w:val="001235A6"/>
    <w:rsid w:val="00130094"/>
    <w:rsid w:val="00130A4F"/>
    <w:rsid w:val="00130C73"/>
    <w:rsid w:val="00130D8A"/>
    <w:rsid w:val="00130DCB"/>
    <w:rsid w:val="00131038"/>
    <w:rsid w:val="0013137A"/>
    <w:rsid w:val="0013179E"/>
    <w:rsid w:val="00131D8B"/>
    <w:rsid w:val="00132060"/>
    <w:rsid w:val="00132105"/>
    <w:rsid w:val="00133417"/>
    <w:rsid w:val="00133ED0"/>
    <w:rsid w:val="00134A80"/>
    <w:rsid w:val="00134FD2"/>
    <w:rsid w:val="0013598E"/>
    <w:rsid w:val="001363AD"/>
    <w:rsid w:val="001365C2"/>
    <w:rsid w:val="00137E01"/>
    <w:rsid w:val="00141BAD"/>
    <w:rsid w:val="00141C3D"/>
    <w:rsid w:val="001423EB"/>
    <w:rsid w:val="00143367"/>
    <w:rsid w:val="0014498E"/>
    <w:rsid w:val="00144992"/>
    <w:rsid w:val="001456C9"/>
    <w:rsid w:val="0014700F"/>
    <w:rsid w:val="001471DA"/>
    <w:rsid w:val="0015199C"/>
    <w:rsid w:val="00151B7D"/>
    <w:rsid w:val="00151E0B"/>
    <w:rsid w:val="00152B29"/>
    <w:rsid w:val="001535DF"/>
    <w:rsid w:val="001535F1"/>
    <w:rsid w:val="001537A6"/>
    <w:rsid w:val="00153E7A"/>
    <w:rsid w:val="001540DB"/>
    <w:rsid w:val="00154A51"/>
    <w:rsid w:val="001557E8"/>
    <w:rsid w:val="00155850"/>
    <w:rsid w:val="0015598D"/>
    <w:rsid w:val="00156BF3"/>
    <w:rsid w:val="00156E46"/>
    <w:rsid w:val="001571D5"/>
    <w:rsid w:val="001600E2"/>
    <w:rsid w:val="001601E0"/>
    <w:rsid w:val="001608F8"/>
    <w:rsid w:val="00160998"/>
    <w:rsid w:val="00161676"/>
    <w:rsid w:val="001629FB"/>
    <w:rsid w:val="001655C3"/>
    <w:rsid w:val="001663E0"/>
    <w:rsid w:val="001668DB"/>
    <w:rsid w:val="00167298"/>
    <w:rsid w:val="00170215"/>
    <w:rsid w:val="0017091A"/>
    <w:rsid w:val="00170F7C"/>
    <w:rsid w:val="0017100D"/>
    <w:rsid w:val="001719FF"/>
    <w:rsid w:val="0017256F"/>
    <w:rsid w:val="00172A27"/>
    <w:rsid w:val="00173CC7"/>
    <w:rsid w:val="00174341"/>
    <w:rsid w:val="00174A53"/>
    <w:rsid w:val="00174EF8"/>
    <w:rsid w:val="001757FA"/>
    <w:rsid w:val="00176590"/>
    <w:rsid w:val="00176B56"/>
    <w:rsid w:val="00177A16"/>
    <w:rsid w:val="00181545"/>
    <w:rsid w:val="001829CF"/>
    <w:rsid w:val="001837B7"/>
    <w:rsid w:val="001837C6"/>
    <w:rsid w:val="00183EF4"/>
    <w:rsid w:val="001846B7"/>
    <w:rsid w:val="00184C6F"/>
    <w:rsid w:val="00185ECC"/>
    <w:rsid w:val="00186014"/>
    <w:rsid w:val="00186D5B"/>
    <w:rsid w:val="00187F26"/>
    <w:rsid w:val="00190FF3"/>
    <w:rsid w:val="00191682"/>
    <w:rsid w:val="00191A47"/>
    <w:rsid w:val="00191D06"/>
    <w:rsid w:val="00192726"/>
    <w:rsid w:val="0019314B"/>
    <w:rsid w:val="00194127"/>
    <w:rsid w:val="001942F9"/>
    <w:rsid w:val="0019514C"/>
    <w:rsid w:val="0019563A"/>
    <w:rsid w:val="001960E0"/>
    <w:rsid w:val="001962AA"/>
    <w:rsid w:val="0019676E"/>
    <w:rsid w:val="001970BA"/>
    <w:rsid w:val="001970F3"/>
    <w:rsid w:val="001A00F0"/>
    <w:rsid w:val="001A36A7"/>
    <w:rsid w:val="001A3B35"/>
    <w:rsid w:val="001A3D0B"/>
    <w:rsid w:val="001A4B58"/>
    <w:rsid w:val="001A633B"/>
    <w:rsid w:val="001A6AE8"/>
    <w:rsid w:val="001A6FC8"/>
    <w:rsid w:val="001A7C35"/>
    <w:rsid w:val="001A7EF7"/>
    <w:rsid w:val="001B0B3B"/>
    <w:rsid w:val="001B1357"/>
    <w:rsid w:val="001B18BF"/>
    <w:rsid w:val="001B2E6A"/>
    <w:rsid w:val="001B3FF2"/>
    <w:rsid w:val="001B4B35"/>
    <w:rsid w:val="001B4EDD"/>
    <w:rsid w:val="001B6A1A"/>
    <w:rsid w:val="001B6AAB"/>
    <w:rsid w:val="001B7386"/>
    <w:rsid w:val="001B73D3"/>
    <w:rsid w:val="001B7912"/>
    <w:rsid w:val="001B7972"/>
    <w:rsid w:val="001C1539"/>
    <w:rsid w:val="001C2128"/>
    <w:rsid w:val="001C2433"/>
    <w:rsid w:val="001C2865"/>
    <w:rsid w:val="001C32FC"/>
    <w:rsid w:val="001C3834"/>
    <w:rsid w:val="001C3BF8"/>
    <w:rsid w:val="001C555F"/>
    <w:rsid w:val="001C5D06"/>
    <w:rsid w:val="001C5D0C"/>
    <w:rsid w:val="001C5DED"/>
    <w:rsid w:val="001C6E61"/>
    <w:rsid w:val="001C78D3"/>
    <w:rsid w:val="001C7AC5"/>
    <w:rsid w:val="001D11B9"/>
    <w:rsid w:val="001D1BE0"/>
    <w:rsid w:val="001D24EE"/>
    <w:rsid w:val="001D3015"/>
    <w:rsid w:val="001D3FBF"/>
    <w:rsid w:val="001D4089"/>
    <w:rsid w:val="001D4937"/>
    <w:rsid w:val="001D51B0"/>
    <w:rsid w:val="001D656A"/>
    <w:rsid w:val="001D720A"/>
    <w:rsid w:val="001D7257"/>
    <w:rsid w:val="001D7568"/>
    <w:rsid w:val="001D7653"/>
    <w:rsid w:val="001E1557"/>
    <w:rsid w:val="001E15B7"/>
    <w:rsid w:val="001E2565"/>
    <w:rsid w:val="001E289A"/>
    <w:rsid w:val="001E2AD9"/>
    <w:rsid w:val="001E2AF5"/>
    <w:rsid w:val="001E37B7"/>
    <w:rsid w:val="001E3F68"/>
    <w:rsid w:val="001E4198"/>
    <w:rsid w:val="001E4274"/>
    <w:rsid w:val="001E455B"/>
    <w:rsid w:val="001E48EB"/>
    <w:rsid w:val="001E4BEF"/>
    <w:rsid w:val="001E503B"/>
    <w:rsid w:val="001E58D3"/>
    <w:rsid w:val="001E58FF"/>
    <w:rsid w:val="001E6301"/>
    <w:rsid w:val="001E78C3"/>
    <w:rsid w:val="001F005F"/>
    <w:rsid w:val="001F0B80"/>
    <w:rsid w:val="001F0DE5"/>
    <w:rsid w:val="001F13A7"/>
    <w:rsid w:val="001F13F1"/>
    <w:rsid w:val="001F3EED"/>
    <w:rsid w:val="001F3EF1"/>
    <w:rsid w:val="001F48DA"/>
    <w:rsid w:val="001F4DF0"/>
    <w:rsid w:val="001F6639"/>
    <w:rsid w:val="001F6DBD"/>
    <w:rsid w:val="001F716A"/>
    <w:rsid w:val="001F722D"/>
    <w:rsid w:val="00200177"/>
    <w:rsid w:val="00200670"/>
    <w:rsid w:val="00201131"/>
    <w:rsid w:val="002011A9"/>
    <w:rsid w:val="002015AB"/>
    <w:rsid w:val="00202451"/>
    <w:rsid w:val="00203747"/>
    <w:rsid w:val="0020496B"/>
    <w:rsid w:val="00204E3F"/>
    <w:rsid w:val="0020656E"/>
    <w:rsid w:val="00206E6E"/>
    <w:rsid w:val="002070C3"/>
    <w:rsid w:val="0020749C"/>
    <w:rsid w:val="002076CB"/>
    <w:rsid w:val="00210215"/>
    <w:rsid w:val="00210D9D"/>
    <w:rsid w:val="00210ED8"/>
    <w:rsid w:val="00212FBF"/>
    <w:rsid w:val="002130F4"/>
    <w:rsid w:val="0021313E"/>
    <w:rsid w:val="00213193"/>
    <w:rsid w:val="002145B2"/>
    <w:rsid w:val="002157EF"/>
    <w:rsid w:val="0022159F"/>
    <w:rsid w:val="002215C4"/>
    <w:rsid w:val="002235DB"/>
    <w:rsid w:val="0022533C"/>
    <w:rsid w:val="002256A8"/>
    <w:rsid w:val="00225AFA"/>
    <w:rsid w:val="00226861"/>
    <w:rsid w:val="00226B62"/>
    <w:rsid w:val="00227434"/>
    <w:rsid w:val="00227F46"/>
    <w:rsid w:val="002306D0"/>
    <w:rsid w:val="00230DA1"/>
    <w:rsid w:val="0023149D"/>
    <w:rsid w:val="00231A74"/>
    <w:rsid w:val="00232284"/>
    <w:rsid w:val="00232D77"/>
    <w:rsid w:val="00233CDC"/>
    <w:rsid w:val="00233DCA"/>
    <w:rsid w:val="00233E78"/>
    <w:rsid w:val="00234C1D"/>
    <w:rsid w:val="00235388"/>
    <w:rsid w:val="00235C6E"/>
    <w:rsid w:val="002376E8"/>
    <w:rsid w:val="00237AB5"/>
    <w:rsid w:val="0024130B"/>
    <w:rsid w:val="00242014"/>
    <w:rsid w:val="002425A2"/>
    <w:rsid w:val="00244247"/>
    <w:rsid w:val="00245FF3"/>
    <w:rsid w:val="0024702F"/>
    <w:rsid w:val="00250BCE"/>
    <w:rsid w:val="0025162F"/>
    <w:rsid w:val="00252814"/>
    <w:rsid w:val="00253AD7"/>
    <w:rsid w:val="00253D57"/>
    <w:rsid w:val="002545C7"/>
    <w:rsid w:val="00254E6A"/>
    <w:rsid w:val="0025544C"/>
    <w:rsid w:val="002556FC"/>
    <w:rsid w:val="00255EBA"/>
    <w:rsid w:val="00256078"/>
    <w:rsid w:val="00256F15"/>
    <w:rsid w:val="00257DAE"/>
    <w:rsid w:val="00260913"/>
    <w:rsid w:val="0026112A"/>
    <w:rsid w:val="00261703"/>
    <w:rsid w:val="002632E9"/>
    <w:rsid w:val="002641B2"/>
    <w:rsid w:val="00265413"/>
    <w:rsid w:val="00265597"/>
    <w:rsid w:val="002659F5"/>
    <w:rsid w:val="00265ADB"/>
    <w:rsid w:val="002660AB"/>
    <w:rsid w:val="00266F42"/>
    <w:rsid w:val="00267196"/>
    <w:rsid w:val="002676F5"/>
    <w:rsid w:val="0026798B"/>
    <w:rsid w:val="00272800"/>
    <w:rsid w:val="00273B7B"/>
    <w:rsid w:val="00274068"/>
    <w:rsid w:val="0027455D"/>
    <w:rsid w:val="002757B9"/>
    <w:rsid w:val="00276BD1"/>
    <w:rsid w:val="002778A8"/>
    <w:rsid w:val="002813B1"/>
    <w:rsid w:val="00283A2E"/>
    <w:rsid w:val="00283E6D"/>
    <w:rsid w:val="00284E4E"/>
    <w:rsid w:val="00285254"/>
    <w:rsid w:val="002853F9"/>
    <w:rsid w:val="00286915"/>
    <w:rsid w:val="00287747"/>
    <w:rsid w:val="002915A7"/>
    <w:rsid w:val="00291A3B"/>
    <w:rsid w:val="00291D13"/>
    <w:rsid w:val="00291F4A"/>
    <w:rsid w:val="00291FD7"/>
    <w:rsid w:val="00292FBE"/>
    <w:rsid w:val="00293818"/>
    <w:rsid w:val="00293E86"/>
    <w:rsid w:val="00293F07"/>
    <w:rsid w:val="00294493"/>
    <w:rsid w:val="00294540"/>
    <w:rsid w:val="00294622"/>
    <w:rsid w:val="00297300"/>
    <w:rsid w:val="002974F8"/>
    <w:rsid w:val="00297B03"/>
    <w:rsid w:val="002A2A17"/>
    <w:rsid w:val="002A2EA4"/>
    <w:rsid w:val="002A363C"/>
    <w:rsid w:val="002A49D6"/>
    <w:rsid w:val="002A5209"/>
    <w:rsid w:val="002A521D"/>
    <w:rsid w:val="002A543A"/>
    <w:rsid w:val="002A5B92"/>
    <w:rsid w:val="002A6D70"/>
    <w:rsid w:val="002A7051"/>
    <w:rsid w:val="002A7BCD"/>
    <w:rsid w:val="002B0482"/>
    <w:rsid w:val="002B05DB"/>
    <w:rsid w:val="002B13D2"/>
    <w:rsid w:val="002B16BF"/>
    <w:rsid w:val="002B1997"/>
    <w:rsid w:val="002B1EDA"/>
    <w:rsid w:val="002B4A9A"/>
    <w:rsid w:val="002B5F3B"/>
    <w:rsid w:val="002B60D1"/>
    <w:rsid w:val="002B68F7"/>
    <w:rsid w:val="002B7A69"/>
    <w:rsid w:val="002C0681"/>
    <w:rsid w:val="002C080D"/>
    <w:rsid w:val="002C0B4C"/>
    <w:rsid w:val="002C280E"/>
    <w:rsid w:val="002C2A2E"/>
    <w:rsid w:val="002C3295"/>
    <w:rsid w:val="002C3940"/>
    <w:rsid w:val="002C5476"/>
    <w:rsid w:val="002C62F9"/>
    <w:rsid w:val="002C66B7"/>
    <w:rsid w:val="002C6AD0"/>
    <w:rsid w:val="002C6CEC"/>
    <w:rsid w:val="002C6FC9"/>
    <w:rsid w:val="002D26BB"/>
    <w:rsid w:val="002D2E15"/>
    <w:rsid w:val="002D3924"/>
    <w:rsid w:val="002D3E3F"/>
    <w:rsid w:val="002D4B5B"/>
    <w:rsid w:val="002D4C46"/>
    <w:rsid w:val="002D5A66"/>
    <w:rsid w:val="002D68EE"/>
    <w:rsid w:val="002E039F"/>
    <w:rsid w:val="002E0887"/>
    <w:rsid w:val="002E1536"/>
    <w:rsid w:val="002E303C"/>
    <w:rsid w:val="002E3BC6"/>
    <w:rsid w:val="002E5447"/>
    <w:rsid w:val="002E59D9"/>
    <w:rsid w:val="002E5F7F"/>
    <w:rsid w:val="002E615C"/>
    <w:rsid w:val="002E615E"/>
    <w:rsid w:val="002E63C7"/>
    <w:rsid w:val="002E6F34"/>
    <w:rsid w:val="002F21FA"/>
    <w:rsid w:val="002F243A"/>
    <w:rsid w:val="002F334A"/>
    <w:rsid w:val="002F380B"/>
    <w:rsid w:val="002F5BFF"/>
    <w:rsid w:val="002F7EA7"/>
    <w:rsid w:val="00300A73"/>
    <w:rsid w:val="00301418"/>
    <w:rsid w:val="00301647"/>
    <w:rsid w:val="00301D64"/>
    <w:rsid w:val="003021D2"/>
    <w:rsid w:val="003028EE"/>
    <w:rsid w:val="00304870"/>
    <w:rsid w:val="003053E6"/>
    <w:rsid w:val="00305FC4"/>
    <w:rsid w:val="00307F3D"/>
    <w:rsid w:val="003105E5"/>
    <w:rsid w:val="003108BC"/>
    <w:rsid w:val="003109A3"/>
    <w:rsid w:val="00311E1F"/>
    <w:rsid w:val="00313571"/>
    <w:rsid w:val="00313CAE"/>
    <w:rsid w:val="00315592"/>
    <w:rsid w:val="00315ECF"/>
    <w:rsid w:val="0031655F"/>
    <w:rsid w:val="00316E29"/>
    <w:rsid w:val="00317CD2"/>
    <w:rsid w:val="00320993"/>
    <w:rsid w:val="00320D4D"/>
    <w:rsid w:val="003216C8"/>
    <w:rsid w:val="003224CC"/>
    <w:rsid w:val="00324416"/>
    <w:rsid w:val="003246C7"/>
    <w:rsid w:val="00325DAD"/>
    <w:rsid w:val="00326FFF"/>
    <w:rsid w:val="0032706F"/>
    <w:rsid w:val="00327251"/>
    <w:rsid w:val="00327607"/>
    <w:rsid w:val="0033062A"/>
    <w:rsid w:val="003310E3"/>
    <w:rsid w:val="00331FFB"/>
    <w:rsid w:val="00332258"/>
    <w:rsid w:val="0033408F"/>
    <w:rsid w:val="00336AE2"/>
    <w:rsid w:val="00337955"/>
    <w:rsid w:val="00340097"/>
    <w:rsid w:val="00340ABB"/>
    <w:rsid w:val="0034143C"/>
    <w:rsid w:val="00341A2C"/>
    <w:rsid w:val="0034209C"/>
    <w:rsid w:val="0034241E"/>
    <w:rsid w:val="00343481"/>
    <w:rsid w:val="00343A5B"/>
    <w:rsid w:val="00344D12"/>
    <w:rsid w:val="00344E7E"/>
    <w:rsid w:val="00345494"/>
    <w:rsid w:val="00345AB1"/>
    <w:rsid w:val="00345D16"/>
    <w:rsid w:val="00347662"/>
    <w:rsid w:val="003502D9"/>
    <w:rsid w:val="00351929"/>
    <w:rsid w:val="00352A26"/>
    <w:rsid w:val="003536C9"/>
    <w:rsid w:val="00354195"/>
    <w:rsid w:val="003550CD"/>
    <w:rsid w:val="0035654D"/>
    <w:rsid w:val="00356C81"/>
    <w:rsid w:val="0035725D"/>
    <w:rsid w:val="00357FB3"/>
    <w:rsid w:val="0036027E"/>
    <w:rsid w:val="00360CCA"/>
    <w:rsid w:val="00361323"/>
    <w:rsid w:val="00362AB8"/>
    <w:rsid w:val="00363790"/>
    <w:rsid w:val="003648E6"/>
    <w:rsid w:val="00364DC4"/>
    <w:rsid w:val="00366552"/>
    <w:rsid w:val="0036676B"/>
    <w:rsid w:val="003667FD"/>
    <w:rsid w:val="00367686"/>
    <w:rsid w:val="00370790"/>
    <w:rsid w:val="003712B1"/>
    <w:rsid w:val="00371E3E"/>
    <w:rsid w:val="0037253D"/>
    <w:rsid w:val="00372F2A"/>
    <w:rsid w:val="003734F5"/>
    <w:rsid w:val="003750A4"/>
    <w:rsid w:val="00375478"/>
    <w:rsid w:val="003758C2"/>
    <w:rsid w:val="00375A00"/>
    <w:rsid w:val="00376862"/>
    <w:rsid w:val="0037751D"/>
    <w:rsid w:val="0038030B"/>
    <w:rsid w:val="0038098D"/>
    <w:rsid w:val="00380AE9"/>
    <w:rsid w:val="003811B4"/>
    <w:rsid w:val="00381ACC"/>
    <w:rsid w:val="00381F48"/>
    <w:rsid w:val="00381F5D"/>
    <w:rsid w:val="00383467"/>
    <w:rsid w:val="003838FD"/>
    <w:rsid w:val="00384CB1"/>
    <w:rsid w:val="0038558E"/>
    <w:rsid w:val="003855C1"/>
    <w:rsid w:val="00386DDA"/>
    <w:rsid w:val="00390A4F"/>
    <w:rsid w:val="00392071"/>
    <w:rsid w:val="00394027"/>
    <w:rsid w:val="00394042"/>
    <w:rsid w:val="00395311"/>
    <w:rsid w:val="00395E42"/>
    <w:rsid w:val="00395FB3"/>
    <w:rsid w:val="00396206"/>
    <w:rsid w:val="0039746C"/>
    <w:rsid w:val="00397524"/>
    <w:rsid w:val="003A13FD"/>
    <w:rsid w:val="003A1427"/>
    <w:rsid w:val="003A15B8"/>
    <w:rsid w:val="003A1768"/>
    <w:rsid w:val="003A1790"/>
    <w:rsid w:val="003A1D51"/>
    <w:rsid w:val="003A2234"/>
    <w:rsid w:val="003A2399"/>
    <w:rsid w:val="003A2948"/>
    <w:rsid w:val="003A3804"/>
    <w:rsid w:val="003A3EFA"/>
    <w:rsid w:val="003A4357"/>
    <w:rsid w:val="003A4B0D"/>
    <w:rsid w:val="003A52F1"/>
    <w:rsid w:val="003A6009"/>
    <w:rsid w:val="003A651B"/>
    <w:rsid w:val="003A7FA0"/>
    <w:rsid w:val="003B0B4E"/>
    <w:rsid w:val="003B1415"/>
    <w:rsid w:val="003B21A3"/>
    <w:rsid w:val="003B2788"/>
    <w:rsid w:val="003B3086"/>
    <w:rsid w:val="003B3B25"/>
    <w:rsid w:val="003B3FED"/>
    <w:rsid w:val="003B4900"/>
    <w:rsid w:val="003B52A2"/>
    <w:rsid w:val="003B5815"/>
    <w:rsid w:val="003B5EB3"/>
    <w:rsid w:val="003C0788"/>
    <w:rsid w:val="003C090B"/>
    <w:rsid w:val="003C10E5"/>
    <w:rsid w:val="003C2531"/>
    <w:rsid w:val="003C294B"/>
    <w:rsid w:val="003C2EB3"/>
    <w:rsid w:val="003C31DF"/>
    <w:rsid w:val="003C3E32"/>
    <w:rsid w:val="003C3EE5"/>
    <w:rsid w:val="003C6DC2"/>
    <w:rsid w:val="003C717E"/>
    <w:rsid w:val="003D0A58"/>
    <w:rsid w:val="003D175F"/>
    <w:rsid w:val="003D1C1B"/>
    <w:rsid w:val="003D44CD"/>
    <w:rsid w:val="003D4A55"/>
    <w:rsid w:val="003D5A92"/>
    <w:rsid w:val="003D66F5"/>
    <w:rsid w:val="003D6735"/>
    <w:rsid w:val="003D67AA"/>
    <w:rsid w:val="003D75F8"/>
    <w:rsid w:val="003D7CDB"/>
    <w:rsid w:val="003D7EF9"/>
    <w:rsid w:val="003E0363"/>
    <w:rsid w:val="003E188A"/>
    <w:rsid w:val="003E3670"/>
    <w:rsid w:val="003E54CF"/>
    <w:rsid w:val="003E638F"/>
    <w:rsid w:val="003E6B10"/>
    <w:rsid w:val="003F0398"/>
    <w:rsid w:val="003F0FDB"/>
    <w:rsid w:val="003F2E19"/>
    <w:rsid w:val="003F33A8"/>
    <w:rsid w:val="003F39CF"/>
    <w:rsid w:val="003F3C4E"/>
    <w:rsid w:val="003F4117"/>
    <w:rsid w:val="003F473F"/>
    <w:rsid w:val="003F6986"/>
    <w:rsid w:val="00400AE5"/>
    <w:rsid w:val="004012A7"/>
    <w:rsid w:val="00401561"/>
    <w:rsid w:val="00401665"/>
    <w:rsid w:val="00401DD7"/>
    <w:rsid w:val="00402402"/>
    <w:rsid w:val="004032FF"/>
    <w:rsid w:val="00403F5C"/>
    <w:rsid w:val="00404246"/>
    <w:rsid w:val="004043DB"/>
    <w:rsid w:val="0040474E"/>
    <w:rsid w:val="00405347"/>
    <w:rsid w:val="0040594E"/>
    <w:rsid w:val="00406074"/>
    <w:rsid w:val="00406270"/>
    <w:rsid w:val="00407DDD"/>
    <w:rsid w:val="00410368"/>
    <w:rsid w:val="00410B04"/>
    <w:rsid w:val="00411725"/>
    <w:rsid w:val="00411A70"/>
    <w:rsid w:val="00412857"/>
    <w:rsid w:val="00414024"/>
    <w:rsid w:val="00414B60"/>
    <w:rsid w:val="00414DF7"/>
    <w:rsid w:val="004155E7"/>
    <w:rsid w:val="00416152"/>
    <w:rsid w:val="00416637"/>
    <w:rsid w:val="0041686B"/>
    <w:rsid w:val="00417087"/>
    <w:rsid w:val="004172C3"/>
    <w:rsid w:val="00420575"/>
    <w:rsid w:val="0042090D"/>
    <w:rsid w:val="00421553"/>
    <w:rsid w:val="00422776"/>
    <w:rsid w:val="00422B7D"/>
    <w:rsid w:val="0042334D"/>
    <w:rsid w:val="00423956"/>
    <w:rsid w:val="00423A03"/>
    <w:rsid w:val="00424CA6"/>
    <w:rsid w:val="00427F51"/>
    <w:rsid w:val="004304D7"/>
    <w:rsid w:val="0043104D"/>
    <w:rsid w:val="0043145C"/>
    <w:rsid w:val="00431B61"/>
    <w:rsid w:val="004323B6"/>
    <w:rsid w:val="00432904"/>
    <w:rsid w:val="00432DB5"/>
    <w:rsid w:val="00432E9D"/>
    <w:rsid w:val="0043403F"/>
    <w:rsid w:val="0043449E"/>
    <w:rsid w:val="0043526F"/>
    <w:rsid w:val="00435725"/>
    <w:rsid w:val="00436611"/>
    <w:rsid w:val="00436910"/>
    <w:rsid w:val="00440796"/>
    <w:rsid w:val="004409AD"/>
    <w:rsid w:val="00442C77"/>
    <w:rsid w:val="00442EE6"/>
    <w:rsid w:val="0044390D"/>
    <w:rsid w:val="004442B4"/>
    <w:rsid w:val="00446F76"/>
    <w:rsid w:val="004477E3"/>
    <w:rsid w:val="00447ECA"/>
    <w:rsid w:val="004501CA"/>
    <w:rsid w:val="00450259"/>
    <w:rsid w:val="00450816"/>
    <w:rsid w:val="00450C85"/>
    <w:rsid w:val="00451D8C"/>
    <w:rsid w:val="004523F4"/>
    <w:rsid w:val="00452590"/>
    <w:rsid w:val="00453135"/>
    <w:rsid w:val="0045326B"/>
    <w:rsid w:val="004533B3"/>
    <w:rsid w:val="00453EC3"/>
    <w:rsid w:val="00455DF3"/>
    <w:rsid w:val="00456342"/>
    <w:rsid w:val="004566AC"/>
    <w:rsid w:val="00456889"/>
    <w:rsid w:val="00456AD1"/>
    <w:rsid w:val="00457182"/>
    <w:rsid w:val="00457CBD"/>
    <w:rsid w:val="00457D4C"/>
    <w:rsid w:val="00462980"/>
    <w:rsid w:val="00463480"/>
    <w:rsid w:val="0046444C"/>
    <w:rsid w:val="00464CE5"/>
    <w:rsid w:val="00465671"/>
    <w:rsid w:val="0046643A"/>
    <w:rsid w:val="00466B07"/>
    <w:rsid w:val="004677E0"/>
    <w:rsid w:val="00470771"/>
    <w:rsid w:val="00472400"/>
    <w:rsid w:val="00472801"/>
    <w:rsid w:val="00473A9D"/>
    <w:rsid w:val="00474C99"/>
    <w:rsid w:val="004762D1"/>
    <w:rsid w:val="00477953"/>
    <w:rsid w:val="004802A5"/>
    <w:rsid w:val="0048108A"/>
    <w:rsid w:val="004818F6"/>
    <w:rsid w:val="004818FE"/>
    <w:rsid w:val="00481EE2"/>
    <w:rsid w:val="00482ED0"/>
    <w:rsid w:val="0048449C"/>
    <w:rsid w:val="00485501"/>
    <w:rsid w:val="00485AF5"/>
    <w:rsid w:val="004863D9"/>
    <w:rsid w:val="004878DC"/>
    <w:rsid w:val="0049045E"/>
    <w:rsid w:val="004912A2"/>
    <w:rsid w:val="00491459"/>
    <w:rsid w:val="004916C2"/>
    <w:rsid w:val="004917B7"/>
    <w:rsid w:val="00492778"/>
    <w:rsid w:val="00493573"/>
    <w:rsid w:val="00494A4A"/>
    <w:rsid w:val="00495504"/>
    <w:rsid w:val="00495DF0"/>
    <w:rsid w:val="004970AD"/>
    <w:rsid w:val="00497573"/>
    <w:rsid w:val="004A1D2A"/>
    <w:rsid w:val="004A257D"/>
    <w:rsid w:val="004A54AD"/>
    <w:rsid w:val="004A69AA"/>
    <w:rsid w:val="004A7A3C"/>
    <w:rsid w:val="004B10EB"/>
    <w:rsid w:val="004B140B"/>
    <w:rsid w:val="004B19CC"/>
    <w:rsid w:val="004B1F57"/>
    <w:rsid w:val="004B1FBF"/>
    <w:rsid w:val="004B22BF"/>
    <w:rsid w:val="004B2326"/>
    <w:rsid w:val="004B26FE"/>
    <w:rsid w:val="004B43DF"/>
    <w:rsid w:val="004B514C"/>
    <w:rsid w:val="004B5734"/>
    <w:rsid w:val="004B5E88"/>
    <w:rsid w:val="004B761B"/>
    <w:rsid w:val="004B7E4E"/>
    <w:rsid w:val="004C1F7B"/>
    <w:rsid w:val="004C2CFD"/>
    <w:rsid w:val="004C3EA9"/>
    <w:rsid w:val="004C5441"/>
    <w:rsid w:val="004C582B"/>
    <w:rsid w:val="004C610A"/>
    <w:rsid w:val="004C610F"/>
    <w:rsid w:val="004C7134"/>
    <w:rsid w:val="004C72D4"/>
    <w:rsid w:val="004D0E0F"/>
    <w:rsid w:val="004D1DB8"/>
    <w:rsid w:val="004D1E6D"/>
    <w:rsid w:val="004D3EB2"/>
    <w:rsid w:val="004D3F37"/>
    <w:rsid w:val="004D52BD"/>
    <w:rsid w:val="004D5385"/>
    <w:rsid w:val="004D549F"/>
    <w:rsid w:val="004D5DD1"/>
    <w:rsid w:val="004D62AC"/>
    <w:rsid w:val="004D6CE2"/>
    <w:rsid w:val="004D7ADA"/>
    <w:rsid w:val="004D7C05"/>
    <w:rsid w:val="004E12C1"/>
    <w:rsid w:val="004E446F"/>
    <w:rsid w:val="004E4489"/>
    <w:rsid w:val="004E4CA9"/>
    <w:rsid w:val="004E5F56"/>
    <w:rsid w:val="004E600B"/>
    <w:rsid w:val="004E6453"/>
    <w:rsid w:val="004E7060"/>
    <w:rsid w:val="004F77F1"/>
    <w:rsid w:val="004F7C90"/>
    <w:rsid w:val="00500088"/>
    <w:rsid w:val="00500759"/>
    <w:rsid w:val="00501F0B"/>
    <w:rsid w:val="00502228"/>
    <w:rsid w:val="005025B0"/>
    <w:rsid w:val="00502980"/>
    <w:rsid w:val="00502BFA"/>
    <w:rsid w:val="00503749"/>
    <w:rsid w:val="00504399"/>
    <w:rsid w:val="005051FE"/>
    <w:rsid w:val="005059DC"/>
    <w:rsid w:val="00505D8E"/>
    <w:rsid w:val="005066E5"/>
    <w:rsid w:val="00506FCF"/>
    <w:rsid w:val="005077BD"/>
    <w:rsid w:val="00507ED3"/>
    <w:rsid w:val="00507FE4"/>
    <w:rsid w:val="00510B0A"/>
    <w:rsid w:val="00511352"/>
    <w:rsid w:val="00513141"/>
    <w:rsid w:val="0051332E"/>
    <w:rsid w:val="005135D1"/>
    <w:rsid w:val="0051375B"/>
    <w:rsid w:val="005146B7"/>
    <w:rsid w:val="00515659"/>
    <w:rsid w:val="00515736"/>
    <w:rsid w:val="005158CA"/>
    <w:rsid w:val="00516BAE"/>
    <w:rsid w:val="005214ED"/>
    <w:rsid w:val="005220BF"/>
    <w:rsid w:val="005220E2"/>
    <w:rsid w:val="00522157"/>
    <w:rsid w:val="00523961"/>
    <w:rsid w:val="00523EA6"/>
    <w:rsid w:val="00523F32"/>
    <w:rsid w:val="00523FF5"/>
    <w:rsid w:val="00524DDE"/>
    <w:rsid w:val="00524EC9"/>
    <w:rsid w:val="00525643"/>
    <w:rsid w:val="00525877"/>
    <w:rsid w:val="00527651"/>
    <w:rsid w:val="00530BAF"/>
    <w:rsid w:val="00530D06"/>
    <w:rsid w:val="00531A4A"/>
    <w:rsid w:val="00531C0B"/>
    <w:rsid w:val="00532317"/>
    <w:rsid w:val="0053289F"/>
    <w:rsid w:val="00533119"/>
    <w:rsid w:val="00533CF3"/>
    <w:rsid w:val="00534192"/>
    <w:rsid w:val="00534C3F"/>
    <w:rsid w:val="00534D30"/>
    <w:rsid w:val="0053575C"/>
    <w:rsid w:val="00535B7B"/>
    <w:rsid w:val="0053639C"/>
    <w:rsid w:val="00537A15"/>
    <w:rsid w:val="00541A4C"/>
    <w:rsid w:val="00541DB3"/>
    <w:rsid w:val="005421A0"/>
    <w:rsid w:val="0054269F"/>
    <w:rsid w:val="00542969"/>
    <w:rsid w:val="00542988"/>
    <w:rsid w:val="00542C84"/>
    <w:rsid w:val="00542E5A"/>
    <w:rsid w:val="00543306"/>
    <w:rsid w:val="0054339B"/>
    <w:rsid w:val="005438C0"/>
    <w:rsid w:val="00543E29"/>
    <w:rsid w:val="00544123"/>
    <w:rsid w:val="00544395"/>
    <w:rsid w:val="00544AC5"/>
    <w:rsid w:val="00544CCE"/>
    <w:rsid w:val="00545076"/>
    <w:rsid w:val="00545F89"/>
    <w:rsid w:val="00546428"/>
    <w:rsid w:val="00550CA6"/>
    <w:rsid w:val="00553DCB"/>
    <w:rsid w:val="005549C6"/>
    <w:rsid w:val="00554E42"/>
    <w:rsid w:val="0055585E"/>
    <w:rsid w:val="0055590A"/>
    <w:rsid w:val="00556C6C"/>
    <w:rsid w:val="005577DB"/>
    <w:rsid w:val="005602F0"/>
    <w:rsid w:val="00560427"/>
    <w:rsid w:val="00561CD0"/>
    <w:rsid w:val="00561FCF"/>
    <w:rsid w:val="00562EC9"/>
    <w:rsid w:val="00563212"/>
    <w:rsid w:val="00564F51"/>
    <w:rsid w:val="00565423"/>
    <w:rsid w:val="00565D24"/>
    <w:rsid w:val="00567DCC"/>
    <w:rsid w:val="00567DFB"/>
    <w:rsid w:val="00567E38"/>
    <w:rsid w:val="00570401"/>
    <w:rsid w:val="0057083E"/>
    <w:rsid w:val="005721AD"/>
    <w:rsid w:val="005729E3"/>
    <w:rsid w:val="00573263"/>
    <w:rsid w:val="00574258"/>
    <w:rsid w:val="00574794"/>
    <w:rsid w:val="00574A69"/>
    <w:rsid w:val="005770FC"/>
    <w:rsid w:val="00580330"/>
    <w:rsid w:val="00581FE4"/>
    <w:rsid w:val="00582041"/>
    <w:rsid w:val="00582C43"/>
    <w:rsid w:val="0058382A"/>
    <w:rsid w:val="00584008"/>
    <w:rsid w:val="00584961"/>
    <w:rsid w:val="00584F9B"/>
    <w:rsid w:val="005855C0"/>
    <w:rsid w:val="00585EF8"/>
    <w:rsid w:val="00585F6F"/>
    <w:rsid w:val="00587D04"/>
    <w:rsid w:val="005900FB"/>
    <w:rsid w:val="005909C5"/>
    <w:rsid w:val="00591BA8"/>
    <w:rsid w:val="00591C61"/>
    <w:rsid w:val="005925DC"/>
    <w:rsid w:val="00592E7C"/>
    <w:rsid w:val="0059316F"/>
    <w:rsid w:val="005933C2"/>
    <w:rsid w:val="005969A5"/>
    <w:rsid w:val="00596EF1"/>
    <w:rsid w:val="00597BB2"/>
    <w:rsid w:val="00597D38"/>
    <w:rsid w:val="005A05AF"/>
    <w:rsid w:val="005A06B8"/>
    <w:rsid w:val="005A12DC"/>
    <w:rsid w:val="005A13F7"/>
    <w:rsid w:val="005A19AF"/>
    <w:rsid w:val="005A1C58"/>
    <w:rsid w:val="005A1E3C"/>
    <w:rsid w:val="005A4F44"/>
    <w:rsid w:val="005A764A"/>
    <w:rsid w:val="005A76E4"/>
    <w:rsid w:val="005A7F11"/>
    <w:rsid w:val="005B0A3B"/>
    <w:rsid w:val="005B1AFD"/>
    <w:rsid w:val="005B22CB"/>
    <w:rsid w:val="005B2781"/>
    <w:rsid w:val="005B5291"/>
    <w:rsid w:val="005B52D0"/>
    <w:rsid w:val="005B5E54"/>
    <w:rsid w:val="005B7FAF"/>
    <w:rsid w:val="005C005A"/>
    <w:rsid w:val="005C0695"/>
    <w:rsid w:val="005C18E0"/>
    <w:rsid w:val="005C2060"/>
    <w:rsid w:val="005C4CC6"/>
    <w:rsid w:val="005C61AA"/>
    <w:rsid w:val="005C66F1"/>
    <w:rsid w:val="005D05D1"/>
    <w:rsid w:val="005D1AF2"/>
    <w:rsid w:val="005D1B81"/>
    <w:rsid w:val="005D274C"/>
    <w:rsid w:val="005D3681"/>
    <w:rsid w:val="005D4B85"/>
    <w:rsid w:val="005D67DF"/>
    <w:rsid w:val="005D77DE"/>
    <w:rsid w:val="005E000C"/>
    <w:rsid w:val="005E044B"/>
    <w:rsid w:val="005E1861"/>
    <w:rsid w:val="005E1D8E"/>
    <w:rsid w:val="005E338F"/>
    <w:rsid w:val="005E5220"/>
    <w:rsid w:val="005E630F"/>
    <w:rsid w:val="005E74E7"/>
    <w:rsid w:val="005F04BD"/>
    <w:rsid w:val="005F24A8"/>
    <w:rsid w:val="005F4581"/>
    <w:rsid w:val="005F551F"/>
    <w:rsid w:val="005F60F1"/>
    <w:rsid w:val="005F6635"/>
    <w:rsid w:val="005F6713"/>
    <w:rsid w:val="005F6944"/>
    <w:rsid w:val="005F69FC"/>
    <w:rsid w:val="005F6AE0"/>
    <w:rsid w:val="0060016C"/>
    <w:rsid w:val="0060031A"/>
    <w:rsid w:val="006011D2"/>
    <w:rsid w:val="00601F7A"/>
    <w:rsid w:val="006029CD"/>
    <w:rsid w:val="00602FA0"/>
    <w:rsid w:val="00604B7F"/>
    <w:rsid w:val="00604C0C"/>
    <w:rsid w:val="006052C9"/>
    <w:rsid w:val="00605354"/>
    <w:rsid w:val="00605E9A"/>
    <w:rsid w:val="006061E0"/>
    <w:rsid w:val="0060701F"/>
    <w:rsid w:val="006078C6"/>
    <w:rsid w:val="00607B8F"/>
    <w:rsid w:val="00610138"/>
    <w:rsid w:val="006125A9"/>
    <w:rsid w:val="00612837"/>
    <w:rsid w:val="00613F38"/>
    <w:rsid w:val="00615FD9"/>
    <w:rsid w:val="00616B21"/>
    <w:rsid w:val="00616D69"/>
    <w:rsid w:val="00620B19"/>
    <w:rsid w:val="00620E66"/>
    <w:rsid w:val="006220F0"/>
    <w:rsid w:val="006228CA"/>
    <w:rsid w:val="00622DBA"/>
    <w:rsid w:val="006235D9"/>
    <w:rsid w:val="00623DD6"/>
    <w:rsid w:val="00624166"/>
    <w:rsid w:val="00624580"/>
    <w:rsid w:val="006247AB"/>
    <w:rsid w:val="0062501C"/>
    <w:rsid w:val="00625E73"/>
    <w:rsid w:val="00626939"/>
    <w:rsid w:val="00626D36"/>
    <w:rsid w:val="00627194"/>
    <w:rsid w:val="006279A1"/>
    <w:rsid w:val="00630B98"/>
    <w:rsid w:val="00630BC2"/>
    <w:rsid w:val="00631345"/>
    <w:rsid w:val="00631A5C"/>
    <w:rsid w:val="00632B7B"/>
    <w:rsid w:val="006335DA"/>
    <w:rsid w:val="00633FE9"/>
    <w:rsid w:val="00634A05"/>
    <w:rsid w:val="00636784"/>
    <w:rsid w:val="0063696A"/>
    <w:rsid w:val="00636B42"/>
    <w:rsid w:val="00637097"/>
    <w:rsid w:val="006372EC"/>
    <w:rsid w:val="006373A2"/>
    <w:rsid w:val="0064070A"/>
    <w:rsid w:val="0064074A"/>
    <w:rsid w:val="006410CD"/>
    <w:rsid w:val="00641FBA"/>
    <w:rsid w:val="00643064"/>
    <w:rsid w:val="006431A0"/>
    <w:rsid w:val="00643B9D"/>
    <w:rsid w:val="00644B22"/>
    <w:rsid w:val="00645251"/>
    <w:rsid w:val="00646599"/>
    <w:rsid w:val="006466EA"/>
    <w:rsid w:val="00646C6F"/>
    <w:rsid w:val="0064748B"/>
    <w:rsid w:val="00647490"/>
    <w:rsid w:val="00647C07"/>
    <w:rsid w:val="0065016D"/>
    <w:rsid w:val="0065178D"/>
    <w:rsid w:val="0065259E"/>
    <w:rsid w:val="00652975"/>
    <w:rsid w:val="00652A48"/>
    <w:rsid w:val="006536C6"/>
    <w:rsid w:val="006540B8"/>
    <w:rsid w:val="00655446"/>
    <w:rsid w:val="00655508"/>
    <w:rsid w:val="0065620C"/>
    <w:rsid w:val="006562E0"/>
    <w:rsid w:val="0065656A"/>
    <w:rsid w:val="00656E19"/>
    <w:rsid w:val="0065746E"/>
    <w:rsid w:val="00657B59"/>
    <w:rsid w:val="00660B80"/>
    <w:rsid w:val="00660DA5"/>
    <w:rsid w:val="006611EB"/>
    <w:rsid w:val="00661485"/>
    <w:rsid w:val="00661AE5"/>
    <w:rsid w:val="00661F7A"/>
    <w:rsid w:val="00664F40"/>
    <w:rsid w:val="006655D4"/>
    <w:rsid w:val="00665C12"/>
    <w:rsid w:val="00665E19"/>
    <w:rsid w:val="00666FAE"/>
    <w:rsid w:val="00667461"/>
    <w:rsid w:val="0066799B"/>
    <w:rsid w:val="0067030C"/>
    <w:rsid w:val="0067150E"/>
    <w:rsid w:val="00672153"/>
    <w:rsid w:val="00673D1E"/>
    <w:rsid w:val="00673E5F"/>
    <w:rsid w:val="00674CD0"/>
    <w:rsid w:val="00675F23"/>
    <w:rsid w:val="00676A39"/>
    <w:rsid w:val="00680692"/>
    <w:rsid w:val="0068072C"/>
    <w:rsid w:val="00680C67"/>
    <w:rsid w:val="00680DBF"/>
    <w:rsid w:val="0068134D"/>
    <w:rsid w:val="00681570"/>
    <w:rsid w:val="00681DD0"/>
    <w:rsid w:val="00681FCA"/>
    <w:rsid w:val="00682BA9"/>
    <w:rsid w:val="006834D6"/>
    <w:rsid w:val="006840E3"/>
    <w:rsid w:val="0068413C"/>
    <w:rsid w:val="006844CA"/>
    <w:rsid w:val="00684B9F"/>
    <w:rsid w:val="00684E87"/>
    <w:rsid w:val="00684F5B"/>
    <w:rsid w:val="006850A5"/>
    <w:rsid w:val="00685A34"/>
    <w:rsid w:val="00685AC4"/>
    <w:rsid w:val="00685C95"/>
    <w:rsid w:val="00687304"/>
    <w:rsid w:val="006903CA"/>
    <w:rsid w:val="00690444"/>
    <w:rsid w:val="00690A70"/>
    <w:rsid w:val="0069199F"/>
    <w:rsid w:val="00692522"/>
    <w:rsid w:val="00692C79"/>
    <w:rsid w:val="00693482"/>
    <w:rsid w:val="00693E7F"/>
    <w:rsid w:val="00694440"/>
    <w:rsid w:val="0069563B"/>
    <w:rsid w:val="006957CD"/>
    <w:rsid w:val="00695E26"/>
    <w:rsid w:val="00697E3A"/>
    <w:rsid w:val="006A0D60"/>
    <w:rsid w:val="006A1BAA"/>
    <w:rsid w:val="006A2D21"/>
    <w:rsid w:val="006A391E"/>
    <w:rsid w:val="006A4074"/>
    <w:rsid w:val="006A41CD"/>
    <w:rsid w:val="006A5156"/>
    <w:rsid w:val="006A5EA3"/>
    <w:rsid w:val="006A5FAA"/>
    <w:rsid w:val="006A661E"/>
    <w:rsid w:val="006A7E6F"/>
    <w:rsid w:val="006B1172"/>
    <w:rsid w:val="006B22BB"/>
    <w:rsid w:val="006B43C8"/>
    <w:rsid w:val="006B555C"/>
    <w:rsid w:val="006B6C3D"/>
    <w:rsid w:val="006B6D4F"/>
    <w:rsid w:val="006B7B2E"/>
    <w:rsid w:val="006C062A"/>
    <w:rsid w:val="006C0800"/>
    <w:rsid w:val="006C1E98"/>
    <w:rsid w:val="006C2D1F"/>
    <w:rsid w:val="006C2DB0"/>
    <w:rsid w:val="006C30A1"/>
    <w:rsid w:val="006C3302"/>
    <w:rsid w:val="006C3798"/>
    <w:rsid w:val="006C3D6D"/>
    <w:rsid w:val="006C42F2"/>
    <w:rsid w:val="006C4DB1"/>
    <w:rsid w:val="006C4DE8"/>
    <w:rsid w:val="006C5911"/>
    <w:rsid w:val="006C5BAD"/>
    <w:rsid w:val="006C648A"/>
    <w:rsid w:val="006D0172"/>
    <w:rsid w:val="006D212B"/>
    <w:rsid w:val="006D3461"/>
    <w:rsid w:val="006D55C4"/>
    <w:rsid w:val="006D6857"/>
    <w:rsid w:val="006D6B1F"/>
    <w:rsid w:val="006E0B8A"/>
    <w:rsid w:val="006E1F9B"/>
    <w:rsid w:val="006E289B"/>
    <w:rsid w:val="006E37C0"/>
    <w:rsid w:val="006E397D"/>
    <w:rsid w:val="006E409B"/>
    <w:rsid w:val="006E5C2A"/>
    <w:rsid w:val="006E5E29"/>
    <w:rsid w:val="006E621A"/>
    <w:rsid w:val="006E6C84"/>
    <w:rsid w:val="006E79F5"/>
    <w:rsid w:val="006E7AD4"/>
    <w:rsid w:val="006E7C97"/>
    <w:rsid w:val="006E7DCB"/>
    <w:rsid w:val="006F0D4A"/>
    <w:rsid w:val="006F1A3D"/>
    <w:rsid w:val="006F2155"/>
    <w:rsid w:val="006F23EF"/>
    <w:rsid w:val="006F2B5B"/>
    <w:rsid w:val="006F33A4"/>
    <w:rsid w:val="006F3FF0"/>
    <w:rsid w:val="006F78AD"/>
    <w:rsid w:val="006F7BFC"/>
    <w:rsid w:val="007003DD"/>
    <w:rsid w:val="00700441"/>
    <w:rsid w:val="00701C78"/>
    <w:rsid w:val="00701D99"/>
    <w:rsid w:val="00702718"/>
    <w:rsid w:val="007027EB"/>
    <w:rsid w:val="00703B5B"/>
    <w:rsid w:val="00703E25"/>
    <w:rsid w:val="0070402F"/>
    <w:rsid w:val="00704CBF"/>
    <w:rsid w:val="007056BD"/>
    <w:rsid w:val="007059A4"/>
    <w:rsid w:val="00705F0C"/>
    <w:rsid w:val="007102D8"/>
    <w:rsid w:val="007102F1"/>
    <w:rsid w:val="007121A5"/>
    <w:rsid w:val="00712E06"/>
    <w:rsid w:val="00712EE1"/>
    <w:rsid w:val="007142DB"/>
    <w:rsid w:val="007146F0"/>
    <w:rsid w:val="00714B85"/>
    <w:rsid w:val="007157DD"/>
    <w:rsid w:val="00715C39"/>
    <w:rsid w:val="007169D7"/>
    <w:rsid w:val="00716BFD"/>
    <w:rsid w:val="00716EDC"/>
    <w:rsid w:val="0071776F"/>
    <w:rsid w:val="00717D33"/>
    <w:rsid w:val="0072087A"/>
    <w:rsid w:val="00720E14"/>
    <w:rsid w:val="00721881"/>
    <w:rsid w:val="00722E7C"/>
    <w:rsid w:val="00723906"/>
    <w:rsid w:val="00723FF2"/>
    <w:rsid w:val="00725629"/>
    <w:rsid w:val="00725AE1"/>
    <w:rsid w:val="00727303"/>
    <w:rsid w:val="00727A89"/>
    <w:rsid w:val="007307BD"/>
    <w:rsid w:val="007328B8"/>
    <w:rsid w:val="00734B98"/>
    <w:rsid w:val="007355CA"/>
    <w:rsid w:val="00735891"/>
    <w:rsid w:val="00735F7F"/>
    <w:rsid w:val="007361BF"/>
    <w:rsid w:val="007361EB"/>
    <w:rsid w:val="007366FE"/>
    <w:rsid w:val="0073695E"/>
    <w:rsid w:val="007376D3"/>
    <w:rsid w:val="007379EE"/>
    <w:rsid w:val="00737B16"/>
    <w:rsid w:val="00737BC1"/>
    <w:rsid w:val="00737E5C"/>
    <w:rsid w:val="00741F8B"/>
    <w:rsid w:val="00743EA4"/>
    <w:rsid w:val="0074549C"/>
    <w:rsid w:val="00746619"/>
    <w:rsid w:val="00746FC0"/>
    <w:rsid w:val="0074758A"/>
    <w:rsid w:val="007500F7"/>
    <w:rsid w:val="007505BA"/>
    <w:rsid w:val="00750DA5"/>
    <w:rsid w:val="007524D7"/>
    <w:rsid w:val="0075301E"/>
    <w:rsid w:val="00753710"/>
    <w:rsid w:val="00753EA3"/>
    <w:rsid w:val="00754FA5"/>
    <w:rsid w:val="00756DD2"/>
    <w:rsid w:val="00757661"/>
    <w:rsid w:val="00760EDF"/>
    <w:rsid w:val="00760F0E"/>
    <w:rsid w:val="007619C3"/>
    <w:rsid w:val="00762038"/>
    <w:rsid w:val="007634CB"/>
    <w:rsid w:val="007638A0"/>
    <w:rsid w:val="00763EF8"/>
    <w:rsid w:val="007652D3"/>
    <w:rsid w:val="007657A8"/>
    <w:rsid w:val="00765C26"/>
    <w:rsid w:val="007669B9"/>
    <w:rsid w:val="00766C0F"/>
    <w:rsid w:val="0076723F"/>
    <w:rsid w:val="00767801"/>
    <w:rsid w:val="007679E7"/>
    <w:rsid w:val="0077098A"/>
    <w:rsid w:val="0077105E"/>
    <w:rsid w:val="00771B2B"/>
    <w:rsid w:val="00772306"/>
    <w:rsid w:val="0077490D"/>
    <w:rsid w:val="0077491B"/>
    <w:rsid w:val="00776ABC"/>
    <w:rsid w:val="00776CCA"/>
    <w:rsid w:val="00777207"/>
    <w:rsid w:val="00780920"/>
    <w:rsid w:val="00780F4D"/>
    <w:rsid w:val="0078242D"/>
    <w:rsid w:val="00784D7C"/>
    <w:rsid w:val="00784F26"/>
    <w:rsid w:val="00786088"/>
    <w:rsid w:val="00786E0E"/>
    <w:rsid w:val="007919C4"/>
    <w:rsid w:val="0079225E"/>
    <w:rsid w:val="0079248D"/>
    <w:rsid w:val="0079274F"/>
    <w:rsid w:val="007927E4"/>
    <w:rsid w:val="007941C7"/>
    <w:rsid w:val="00794D98"/>
    <w:rsid w:val="007958DF"/>
    <w:rsid w:val="0079735B"/>
    <w:rsid w:val="0079789A"/>
    <w:rsid w:val="007A12B4"/>
    <w:rsid w:val="007A1D98"/>
    <w:rsid w:val="007A1FA6"/>
    <w:rsid w:val="007A2EC4"/>
    <w:rsid w:val="007A3E5D"/>
    <w:rsid w:val="007A41FC"/>
    <w:rsid w:val="007A43C9"/>
    <w:rsid w:val="007A46B6"/>
    <w:rsid w:val="007A4FB9"/>
    <w:rsid w:val="007A5BD7"/>
    <w:rsid w:val="007A61F1"/>
    <w:rsid w:val="007A7733"/>
    <w:rsid w:val="007B0819"/>
    <w:rsid w:val="007B0867"/>
    <w:rsid w:val="007B0E7E"/>
    <w:rsid w:val="007B0E89"/>
    <w:rsid w:val="007B10C5"/>
    <w:rsid w:val="007B13F8"/>
    <w:rsid w:val="007B18D3"/>
    <w:rsid w:val="007B1D2E"/>
    <w:rsid w:val="007B1FC6"/>
    <w:rsid w:val="007B28BC"/>
    <w:rsid w:val="007B2A48"/>
    <w:rsid w:val="007B2E6A"/>
    <w:rsid w:val="007B3CB0"/>
    <w:rsid w:val="007B4799"/>
    <w:rsid w:val="007B4BCB"/>
    <w:rsid w:val="007B4C78"/>
    <w:rsid w:val="007B527B"/>
    <w:rsid w:val="007B53A4"/>
    <w:rsid w:val="007B6038"/>
    <w:rsid w:val="007B6A3C"/>
    <w:rsid w:val="007B6B80"/>
    <w:rsid w:val="007B6DB9"/>
    <w:rsid w:val="007B7134"/>
    <w:rsid w:val="007B78D0"/>
    <w:rsid w:val="007C0C81"/>
    <w:rsid w:val="007C1A01"/>
    <w:rsid w:val="007C38B6"/>
    <w:rsid w:val="007C4032"/>
    <w:rsid w:val="007C46FB"/>
    <w:rsid w:val="007C5347"/>
    <w:rsid w:val="007C5548"/>
    <w:rsid w:val="007C711B"/>
    <w:rsid w:val="007D05C5"/>
    <w:rsid w:val="007D0F82"/>
    <w:rsid w:val="007D110A"/>
    <w:rsid w:val="007D4513"/>
    <w:rsid w:val="007D4695"/>
    <w:rsid w:val="007D5341"/>
    <w:rsid w:val="007D56C1"/>
    <w:rsid w:val="007D644C"/>
    <w:rsid w:val="007D683E"/>
    <w:rsid w:val="007D72DA"/>
    <w:rsid w:val="007E0F63"/>
    <w:rsid w:val="007E1438"/>
    <w:rsid w:val="007E37C0"/>
    <w:rsid w:val="007E3E94"/>
    <w:rsid w:val="007E40BC"/>
    <w:rsid w:val="007E546E"/>
    <w:rsid w:val="007E6A6F"/>
    <w:rsid w:val="007E7452"/>
    <w:rsid w:val="007E769F"/>
    <w:rsid w:val="007E7758"/>
    <w:rsid w:val="007E77A7"/>
    <w:rsid w:val="007E7985"/>
    <w:rsid w:val="007F1A50"/>
    <w:rsid w:val="007F23A4"/>
    <w:rsid w:val="007F2650"/>
    <w:rsid w:val="007F53AB"/>
    <w:rsid w:val="007F62BA"/>
    <w:rsid w:val="0080021F"/>
    <w:rsid w:val="00800FF5"/>
    <w:rsid w:val="0080269B"/>
    <w:rsid w:val="00803ED6"/>
    <w:rsid w:val="0080562E"/>
    <w:rsid w:val="008060A0"/>
    <w:rsid w:val="00807727"/>
    <w:rsid w:val="00807937"/>
    <w:rsid w:val="008109D8"/>
    <w:rsid w:val="00811531"/>
    <w:rsid w:val="008117B7"/>
    <w:rsid w:val="00811B29"/>
    <w:rsid w:val="00812D5E"/>
    <w:rsid w:val="00814845"/>
    <w:rsid w:val="00814D2A"/>
    <w:rsid w:val="00816F63"/>
    <w:rsid w:val="00817F25"/>
    <w:rsid w:val="008205A0"/>
    <w:rsid w:val="008206B8"/>
    <w:rsid w:val="00820D43"/>
    <w:rsid w:val="00822BC7"/>
    <w:rsid w:val="00822E15"/>
    <w:rsid w:val="00823178"/>
    <w:rsid w:val="00823AD2"/>
    <w:rsid w:val="00824BF7"/>
    <w:rsid w:val="00825095"/>
    <w:rsid w:val="00825A08"/>
    <w:rsid w:val="00826A53"/>
    <w:rsid w:val="0083060B"/>
    <w:rsid w:val="00830AAB"/>
    <w:rsid w:val="00831151"/>
    <w:rsid w:val="008320E0"/>
    <w:rsid w:val="008326E2"/>
    <w:rsid w:val="00832918"/>
    <w:rsid w:val="00835059"/>
    <w:rsid w:val="008358A9"/>
    <w:rsid w:val="008359FB"/>
    <w:rsid w:val="008365A4"/>
    <w:rsid w:val="00836F65"/>
    <w:rsid w:val="008374DC"/>
    <w:rsid w:val="00840568"/>
    <w:rsid w:val="0084099D"/>
    <w:rsid w:val="0084247E"/>
    <w:rsid w:val="0084388F"/>
    <w:rsid w:val="00843D6E"/>
    <w:rsid w:val="00845C15"/>
    <w:rsid w:val="008463AD"/>
    <w:rsid w:val="00847C39"/>
    <w:rsid w:val="00850764"/>
    <w:rsid w:val="008509A9"/>
    <w:rsid w:val="00850A51"/>
    <w:rsid w:val="00851C26"/>
    <w:rsid w:val="00853494"/>
    <w:rsid w:val="00853EB7"/>
    <w:rsid w:val="00854009"/>
    <w:rsid w:val="00854444"/>
    <w:rsid w:val="00854522"/>
    <w:rsid w:val="008557F3"/>
    <w:rsid w:val="0085591F"/>
    <w:rsid w:val="00857190"/>
    <w:rsid w:val="0085776A"/>
    <w:rsid w:val="00857F5C"/>
    <w:rsid w:val="00862733"/>
    <w:rsid w:val="0086274F"/>
    <w:rsid w:val="00862A96"/>
    <w:rsid w:val="0086311A"/>
    <w:rsid w:val="00863BD7"/>
    <w:rsid w:val="008641D9"/>
    <w:rsid w:val="008642EE"/>
    <w:rsid w:val="00865CDC"/>
    <w:rsid w:val="00866273"/>
    <w:rsid w:val="00866EB9"/>
    <w:rsid w:val="008709EE"/>
    <w:rsid w:val="00871226"/>
    <w:rsid w:val="0087238A"/>
    <w:rsid w:val="0087274A"/>
    <w:rsid w:val="00872CAD"/>
    <w:rsid w:val="00872CDA"/>
    <w:rsid w:val="00872F7B"/>
    <w:rsid w:val="0087463F"/>
    <w:rsid w:val="0087494D"/>
    <w:rsid w:val="00874ACE"/>
    <w:rsid w:val="00875370"/>
    <w:rsid w:val="008760A9"/>
    <w:rsid w:val="00876E95"/>
    <w:rsid w:val="008779AB"/>
    <w:rsid w:val="0088197C"/>
    <w:rsid w:val="00882EC7"/>
    <w:rsid w:val="00883290"/>
    <w:rsid w:val="008832B5"/>
    <w:rsid w:val="00883E89"/>
    <w:rsid w:val="00884A83"/>
    <w:rsid w:val="00884C92"/>
    <w:rsid w:val="00884DE5"/>
    <w:rsid w:val="00885FDD"/>
    <w:rsid w:val="00887895"/>
    <w:rsid w:val="008879C7"/>
    <w:rsid w:val="0089051D"/>
    <w:rsid w:val="008907DC"/>
    <w:rsid w:val="0089091A"/>
    <w:rsid w:val="00893EAF"/>
    <w:rsid w:val="008949E3"/>
    <w:rsid w:val="00894A1F"/>
    <w:rsid w:val="00894B48"/>
    <w:rsid w:val="00895DA7"/>
    <w:rsid w:val="00896472"/>
    <w:rsid w:val="008965B8"/>
    <w:rsid w:val="008970A8"/>
    <w:rsid w:val="008A0665"/>
    <w:rsid w:val="008A0D30"/>
    <w:rsid w:val="008A1214"/>
    <w:rsid w:val="008A29A2"/>
    <w:rsid w:val="008A2DAB"/>
    <w:rsid w:val="008A45A2"/>
    <w:rsid w:val="008A6A23"/>
    <w:rsid w:val="008A7EDC"/>
    <w:rsid w:val="008B0D8D"/>
    <w:rsid w:val="008B0DDD"/>
    <w:rsid w:val="008B0E9A"/>
    <w:rsid w:val="008B1200"/>
    <w:rsid w:val="008B16B3"/>
    <w:rsid w:val="008B1B08"/>
    <w:rsid w:val="008B2D2C"/>
    <w:rsid w:val="008B3402"/>
    <w:rsid w:val="008B36FA"/>
    <w:rsid w:val="008B4550"/>
    <w:rsid w:val="008B78AF"/>
    <w:rsid w:val="008C0322"/>
    <w:rsid w:val="008C1461"/>
    <w:rsid w:val="008C1A68"/>
    <w:rsid w:val="008C1F29"/>
    <w:rsid w:val="008C2856"/>
    <w:rsid w:val="008C2A52"/>
    <w:rsid w:val="008C39E7"/>
    <w:rsid w:val="008C3A7C"/>
    <w:rsid w:val="008C527E"/>
    <w:rsid w:val="008C5D18"/>
    <w:rsid w:val="008C7106"/>
    <w:rsid w:val="008D0A5F"/>
    <w:rsid w:val="008D0DC1"/>
    <w:rsid w:val="008D12BE"/>
    <w:rsid w:val="008D1AD1"/>
    <w:rsid w:val="008D20FD"/>
    <w:rsid w:val="008D28EA"/>
    <w:rsid w:val="008D39AD"/>
    <w:rsid w:val="008D3BC0"/>
    <w:rsid w:val="008D4FC6"/>
    <w:rsid w:val="008D6C0D"/>
    <w:rsid w:val="008D7104"/>
    <w:rsid w:val="008D7AA1"/>
    <w:rsid w:val="008E29AD"/>
    <w:rsid w:val="008E3078"/>
    <w:rsid w:val="008E34BB"/>
    <w:rsid w:val="008E3BF3"/>
    <w:rsid w:val="008E4B68"/>
    <w:rsid w:val="008E4FCD"/>
    <w:rsid w:val="008E5BB2"/>
    <w:rsid w:val="008E62C2"/>
    <w:rsid w:val="008E6B18"/>
    <w:rsid w:val="008E6C3F"/>
    <w:rsid w:val="008E6DC1"/>
    <w:rsid w:val="008E7B85"/>
    <w:rsid w:val="008E7CE3"/>
    <w:rsid w:val="008E7E9B"/>
    <w:rsid w:val="008F16C7"/>
    <w:rsid w:val="008F2572"/>
    <w:rsid w:val="008F2698"/>
    <w:rsid w:val="008F27EC"/>
    <w:rsid w:val="008F2D60"/>
    <w:rsid w:val="008F2DDB"/>
    <w:rsid w:val="008F5937"/>
    <w:rsid w:val="008F5E53"/>
    <w:rsid w:val="008F798A"/>
    <w:rsid w:val="00900541"/>
    <w:rsid w:val="00900D58"/>
    <w:rsid w:val="0090127B"/>
    <w:rsid w:val="00901433"/>
    <w:rsid w:val="00901DCF"/>
    <w:rsid w:val="009022A2"/>
    <w:rsid w:val="009023D9"/>
    <w:rsid w:val="00902D2A"/>
    <w:rsid w:val="00903341"/>
    <w:rsid w:val="009034B1"/>
    <w:rsid w:val="00903B2F"/>
    <w:rsid w:val="00903BC4"/>
    <w:rsid w:val="00904A14"/>
    <w:rsid w:val="00904E3A"/>
    <w:rsid w:val="009051C2"/>
    <w:rsid w:val="00905BAD"/>
    <w:rsid w:val="00906100"/>
    <w:rsid w:val="009062AB"/>
    <w:rsid w:val="0091024B"/>
    <w:rsid w:val="00912167"/>
    <w:rsid w:val="009124E4"/>
    <w:rsid w:val="0091395A"/>
    <w:rsid w:val="00913FB6"/>
    <w:rsid w:val="00914253"/>
    <w:rsid w:val="00914262"/>
    <w:rsid w:val="00914584"/>
    <w:rsid w:val="009154FF"/>
    <w:rsid w:val="00915D5E"/>
    <w:rsid w:val="00915ECC"/>
    <w:rsid w:val="00916583"/>
    <w:rsid w:val="00916ADE"/>
    <w:rsid w:val="009175F9"/>
    <w:rsid w:val="00920580"/>
    <w:rsid w:val="00921AED"/>
    <w:rsid w:val="009220FA"/>
    <w:rsid w:val="00922A1A"/>
    <w:rsid w:val="00922B70"/>
    <w:rsid w:val="00927D17"/>
    <w:rsid w:val="00931F85"/>
    <w:rsid w:val="00932234"/>
    <w:rsid w:val="009323E3"/>
    <w:rsid w:val="0093245C"/>
    <w:rsid w:val="0093285D"/>
    <w:rsid w:val="00932C6A"/>
    <w:rsid w:val="00933066"/>
    <w:rsid w:val="0093313B"/>
    <w:rsid w:val="0093362C"/>
    <w:rsid w:val="00933704"/>
    <w:rsid w:val="00933B40"/>
    <w:rsid w:val="00933C99"/>
    <w:rsid w:val="00934299"/>
    <w:rsid w:val="00934667"/>
    <w:rsid w:val="00934819"/>
    <w:rsid w:val="00934B30"/>
    <w:rsid w:val="00934D07"/>
    <w:rsid w:val="00934D24"/>
    <w:rsid w:val="009354B1"/>
    <w:rsid w:val="0093622F"/>
    <w:rsid w:val="00936ACB"/>
    <w:rsid w:val="0093745C"/>
    <w:rsid w:val="00937D59"/>
    <w:rsid w:val="00940A83"/>
    <w:rsid w:val="009428C3"/>
    <w:rsid w:val="009445C6"/>
    <w:rsid w:val="00945F6F"/>
    <w:rsid w:val="00946397"/>
    <w:rsid w:val="0094792F"/>
    <w:rsid w:val="00950398"/>
    <w:rsid w:val="009510AF"/>
    <w:rsid w:val="00951D9D"/>
    <w:rsid w:val="00952380"/>
    <w:rsid w:val="00952509"/>
    <w:rsid w:val="009527D8"/>
    <w:rsid w:val="00953378"/>
    <w:rsid w:val="00953C52"/>
    <w:rsid w:val="00953E03"/>
    <w:rsid w:val="0095525F"/>
    <w:rsid w:val="00955DC1"/>
    <w:rsid w:val="009564E4"/>
    <w:rsid w:val="00957A03"/>
    <w:rsid w:val="00957F2C"/>
    <w:rsid w:val="009615DC"/>
    <w:rsid w:val="00961B81"/>
    <w:rsid w:val="00963338"/>
    <w:rsid w:val="0096350F"/>
    <w:rsid w:val="00963572"/>
    <w:rsid w:val="00964F6D"/>
    <w:rsid w:val="009700D0"/>
    <w:rsid w:val="00970260"/>
    <w:rsid w:val="0097102D"/>
    <w:rsid w:val="00971171"/>
    <w:rsid w:val="009715D1"/>
    <w:rsid w:val="00971833"/>
    <w:rsid w:val="00972478"/>
    <w:rsid w:val="00972C85"/>
    <w:rsid w:val="0097418A"/>
    <w:rsid w:val="0097443F"/>
    <w:rsid w:val="009767CF"/>
    <w:rsid w:val="0097784D"/>
    <w:rsid w:val="00981EA5"/>
    <w:rsid w:val="0098392F"/>
    <w:rsid w:val="00985FDA"/>
    <w:rsid w:val="0098635B"/>
    <w:rsid w:val="009869B4"/>
    <w:rsid w:val="00986CB2"/>
    <w:rsid w:val="0099019D"/>
    <w:rsid w:val="009909FE"/>
    <w:rsid w:val="00992414"/>
    <w:rsid w:val="00992759"/>
    <w:rsid w:val="0099309C"/>
    <w:rsid w:val="00993411"/>
    <w:rsid w:val="009961ED"/>
    <w:rsid w:val="00996954"/>
    <w:rsid w:val="009A13DE"/>
    <w:rsid w:val="009A25B9"/>
    <w:rsid w:val="009A454C"/>
    <w:rsid w:val="009A48F4"/>
    <w:rsid w:val="009A5042"/>
    <w:rsid w:val="009A7841"/>
    <w:rsid w:val="009A7EF3"/>
    <w:rsid w:val="009B02C5"/>
    <w:rsid w:val="009B1BC3"/>
    <w:rsid w:val="009B1DFC"/>
    <w:rsid w:val="009B24AA"/>
    <w:rsid w:val="009B491D"/>
    <w:rsid w:val="009B4E04"/>
    <w:rsid w:val="009B505B"/>
    <w:rsid w:val="009B5158"/>
    <w:rsid w:val="009B58A5"/>
    <w:rsid w:val="009C0993"/>
    <w:rsid w:val="009C1176"/>
    <w:rsid w:val="009C1322"/>
    <w:rsid w:val="009C1ABF"/>
    <w:rsid w:val="009C47B7"/>
    <w:rsid w:val="009C4E07"/>
    <w:rsid w:val="009C57AE"/>
    <w:rsid w:val="009C691F"/>
    <w:rsid w:val="009C6A08"/>
    <w:rsid w:val="009D0116"/>
    <w:rsid w:val="009D0873"/>
    <w:rsid w:val="009D1A5D"/>
    <w:rsid w:val="009D23EA"/>
    <w:rsid w:val="009D279C"/>
    <w:rsid w:val="009D36CD"/>
    <w:rsid w:val="009D40D9"/>
    <w:rsid w:val="009D43DE"/>
    <w:rsid w:val="009D4514"/>
    <w:rsid w:val="009D4E94"/>
    <w:rsid w:val="009D5974"/>
    <w:rsid w:val="009D5BEE"/>
    <w:rsid w:val="009D5D03"/>
    <w:rsid w:val="009D648C"/>
    <w:rsid w:val="009D6B41"/>
    <w:rsid w:val="009D6D6F"/>
    <w:rsid w:val="009D79E2"/>
    <w:rsid w:val="009E2633"/>
    <w:rsid w:val="009E35B2"/>
    <w:rsid w:val="009E4601"/>
    <w:rsid w:val="009E4744"/>
    <w:rsid w:val="009E59BF"/>
    <w:rsid w:val="009E625D"/>
    <w:rsid w:val="009E6631"/>
    <w:rsid w:val="009E6730"/>
    <w:rsid w:val="009E67A1"/>
    <w:rsid w:val="009E6B8F"/>
    <w:rsid w:val="009E6E0D"/>
    <w:rsid w:val="009E7B14"/>
    <w:rsid w:val="009F042A"/>
    <w:rsid w:val="009F1267"/>
    <w:rsid w:val="009F2A5C"/>
    <w:rsid w:val="009F2E55"/>
    <w:rsid w:val="009F38BE"/>
    <w:rsid w:val="009F3D54"/>
    <w:rsid w:val="009F415C"/>
    <w:rsid w:val="009F48AE"/>
    <w:rsid w:val="009F4A03"/>
    <w:rsid w:val="009F5155"/>
    <w:rsid w:val="009F5C95"/>
    <w:rsid w:val="009F5EFA"/>
    <w:rsid w:val="009F7164"/>
    <w:rsid w:val="00A00726"/>
    <w:rsid w:val="00A008A3"/>
    <w:rsid w:val="00A00E2D"/>
    <w:rsid w:val="00A010BF"/>
    <w:rsid w:val="00A015C8"/>
    <w:rsid w:val="00A032EB"/>
    <w:rsid w:val="00A043C0"/>
    <w:rsid w:val="00A04F19"/>
    <w:rsid w:val="00A0528C"/>
    <w:rsid w:val="00A0634F"/>
    <w:rsid w:val="00A07A08"/>
    <w:rsid w:val="00A11457"/>
    <w:rsid w:val="00A1152D"/>
    <w:rsid w:val="00A117B0"/>
    <w:rsid w:val="00A11B4D"/>
    <w:rsid w:val="00A11EAC"/>
    <w:rsid w:val="00A12C15"/>
    <w:rsid w:val="00A12EF4"/>
    <w:rsid w:val="00A1338E"/>
    <w:rsid w:val="00A13396"/>
    <w:rsid w:val="00A143D2"/>
    <w:rsid w:val="00A147C9"/>
    <w:rsid w:val="00A14CB4"/>
    <w:rsid w:val="00A15109"/>
    <w:rsid w:val="00A15FD0"/>
    <w:rsid w:val="00A15FF2"/>
    <w:rsid w:val="00A1659D"/>
    <w:rsid w:val="00A17D8B"/>
    <w:rsid w:val="00A219B6"/>
    <w:rsid w:val="00A23873"/>
    <w:rsid w:val="00A23ECA"/>
    <w:rsid w:val="00A242C6"/>
    <w:rsid w:val="00A2494F"/>
    <w:rsid w:val="00A25E0C"/>
    <w:rsid w:val="00A26F4E"/>
    <w:rsid w:val="00A32791"/>
    <w:rsid w:val="00A3350E"/>
    <w:rsid w:val="00A343B0"/>
    <w:rsid w:val="00A34739"/>
    <w:rsid w:val="00A35B42"/>
    <w:rsid w:val="00A36863"/>
    <w:rsid w:val="00A36C93"/>
    <w:rsid w:val="00A36DFE"/>
    <w:rsid w:val="00A37212"/>
    <w:rsid w:val="00A40791"/>
    <w:rsid w:val="00A4154E"/>
    <w:rsid w:val="00A417A3"/>
    <w:rsid w:val="00A43331"/>
    <w:rsid w:val="00A447D7"/>
    <w:rsid w:val="00A44D24"/>
    <w:rsid w:val="00A44DC9"/>
    <w:rsid w:val="00A451FE"/>
    <w:rsid w:val="00A45A66"/>
    <w:rsid w:val="00A46034"/>
    <w:rsid w:val="00A4631C"/>
    <w:rsid w:val="00A51FF6"/>
    <w:rsid w:val="00A52B3E"/>
    <w:rsid w:val="00A543CF"/>
    <w:rsid w:val="00A54A14"/>
    <w:rsid w:val="00A55113"/>
    <w:rsid w:val="00A55154"/>
    <w:rsid w:val="00A5557F"/>
    <w:rsid w:val="00A5650E"/>
    <w:rsid w:val="00A5670E"/>
    <w:rsid w:val="00A5674D"/>
    <w:rsid w:val="00A5682C"/>
    <w:rsid w:val="00A56C2D"/>
    <w:rsid w:val="00A5792C"/>
    <w:rsid w:val="00A57D77"/>
    <w:rsid w:val="00A57E63"/>
    <w:rsid w:val="00A60661"/>
    <w:rsid w:val="00A60983"/>
    <w:rsid w:val="00A6175C"/>
    <w:rsid w:val="00A61920"/>
    <w:rsid w:val="00A620B8"/>
    <w:rsid w:val="00A624E7"/>
    <w:rsid w:val="00A62B3A"/>
    <w:rsid w:val="00A62B3F"/>
    <w:rsid w:val="00A63F1B"/>
    <w:rsid w:val="00A63F7D"/>
    <w:rsid w:val="00A6596F"/>
    <w:rsid w:val="00A67426"/>
    <w:rsid w:val="00A706B9"/>
    <w:rsid w:val="00A715A0"/>
    <w:rsid w:val="00A7162F"/>
    <w:rsid w:val="00A71FD3"/>
    <w:rsid w:val="00A72B41"/>
    <w:rsid w:val="00A72FD6"/>
    <w:rsid w:val="00A7452C"/>
    <w:rsid w:val="00A7602C"/>
    <w:rsid w:val="00A80556"/>
    <w:rsid w:val="00A80A24"/>
    <w:rsid w:val="00A80D4F"/>
    <w:rsid w:val="00A81193"/>
    <w:rsid w:val="00A81CB4"/>
    <w:rsid w:val="00A8294A"/>
    <w:rsid w:val="00A84174"/>
    <w:rsid w:val="00A84A0C"/>
    <w:rsid w:val="00A84E24"/>
    <w:rsid w:val="00A85A1A"/>
    <w:rsid w:val="00A85F90"/>
    <w:rsid w:val="00A8630B"/>
    <w:rsid w:val="00A86AD1"/>
    <w:rsid w:val="00A87C42"/>
    <w:rsid w:val="00A9054E"/>
    <w:rsid w:val="00A90603"/>
    <w:rsid w:val="00A90BAE"/>
    <w:rsid w:val="00A90F51"/>
    <w:rsid w:val="00A9218E"/>
    <w:rsid w:val="00A92F79"/>
    <w:rsid w:val="00A92FA4"/>
    <w:rsid w:val="00A93015"/>
    <w:rsid w:val="00A931D0"/>
    <w:rsid w:val="00A93CA3"/>
    <w:rsid w:val="00A93F34"/>
    <w:rsid w:val="00A976E5"/>
    <w:rsid w:val="00A97D7B"/>
    <w:rsid w:val="00AA0461"/>
    <w:rsid w:val="00AA173A"/>
    <w:rsid w:val="00AA1DEC"/>
    <w:rsid w:val="00AA1E37"/>
    <w:rsid w:val="00AA2103"/>
    <w:rsid w:val="00AA305E"/>
    <w:rsid w:val="00AA3283"/>
    <w:rsid w:val="00AA3424"/>
    <w:rsid w:val="00AA3C4F"/>
    <w:rsid w:val="00AA58D9"/>
    <w:rsid w:val="00AA6806"/>
    <w:rsid w:val="00AA694C"/>
    <w:rsid w:val="00AA7A6C"/>
    <w:rsid w:val="00AB0850"/>
    <w:rsid w:val="00AB1D0C"/>
    <w:rsid w:val="00AB2908"/>
    <w:rsid w:val="00AB3D1B"/>
    <w:rsid w:val="00AB3E17"/>
    <w:rsid w:val="00AB412B"/>
    <w:rsid w:val="00AB4393"/>
    <w:rsid w:val="00AB5059"/>
    <w:rsid w:val="00AB5149"/>
    <w:rsid w:val="00AB6891"/>
    <w:rsid w:val="00AB72EF"/>
    <w:rsid w:val="00AC22B9"/>
    <w:rsid w:val="00AC2668"/>
    <w:rsid w:val="00AC3108"/>
    <w:rsid w:val="00AC5FB1"/>
    <w:rsid w:val="00AC644D"/>
    <w:rsid w:val="00AC6727"/>
    <w:rsid w:val="00AC6A00"/>
    <w:rsid w:val="00AD1623"/>
    <w:rsid w:val="00AD1642"/>
    <w:rsid w:val="00AD2DDA"/>
    <w:rsid w:val="00AD305C"/>
    <w:rsid w:val="00AD36EA"/>
    <w:rsid w:val="00AD41AA"/>
    <w:rsid w:val="00AD44A4"/>
    <w:rsid w:val="00AD47DE"/>
    <w:rsid w:val="00AD52B2"/>
    <w:rsid w:val="00AD5425"/>
    <w:rsid w:val="00AD5AA8"/>
    <w:rsid w:val="00AD5CA5"/>
    <w:rsid w:val="00AD6A36"/>
    <w:rsid w:val="00AD74B4"/>
    <w:rsid w:val="00AD7B18"/>
    <w:rsid w:val="00AD7C0D"/>
    <w:rsid w:val="00AE04A2"/>
    <w:rsid w:val="00AE06D5"/>
    <w:rsid w:val="00AE158D"/>
    <w:rsid w:val="00AE16E0"/>
    <w:rsid w:val="00AE1757"/>
    <w:rsid w:val="00AE3541"/>
    <w:rsid w:val="00AE46BD"/>
    <w:rsid w:val="00AE48D5"/>
    <w:rsid w:val="00AE4C83"/>
    <w:rsid w:val="00AE4DC8"/>
    <w:rsid w:val="00AE6D86"/>
    <w:rsid w:val="00AE73B2"/>
    <w:rsid w:val="00AF0ECD"/>
    <w:rsid w:val="00AF2B61"/>
    <w:rsid w:val="00AF4093"/>
    <w:rsid w:val="00AF568F"/>
    <w:rsid w:val="00AF5E97"/>
    <w:rsid w:val="00AF66AB"/>
    <w:rsid w:val="00AF685E"/>
    <w:rsid w:val="00AF68E6"/>
    <w:rsid w:val="00AF6FC9"/>
    <w:rsid w:val="00AF7976"/>
    <w:rsid w:val="00AF7BFE"/>
    <w:rsid w:val="00B00148"/>
    <w:rsid w:val="00B00FF8"/>
    <w:rsid w:val="00B01D3F"/>
    <w:rsid w:val="00B01F8A"/>
    <w:rsid w:val="00B02340"/>
    <w:rsid w:val="00B034AD"/>
    <w:rsid w:val="00B045AD"/>
    <w:rsid w:val="00B061A9"/>
    <w:rsid w:val="00B111BA"/>
    <w:rsid w:val="00B114CA"/>
    <w:rsid w:val="00B11772"/>
    <w:rsid w:val="00B11FE0"/>
    <w:rsid w:val="00B12028"/>
    <w:rsid w:val="00B12C5D"/>
    <w:rsid w:val="00B12EDE"/>
    <w:rsid w:val="00B13721"/>
    <w:rsid w:val="00B13E91"/>
    <w:rsid w:val="00B1629A"/>
    <w:rsid w:val="00B205F2"/>
    <w:rsid w:val="00B20746"/>
    <w:rsid w:val="00B20C73"/>
    <w:rsid w:val="00B21FD7"/>
    <w:rsid w:val="00B22CFE"/>
    <w:rsid w:val="00B23565"/>
    <w:rsid w:val="00B23D8D"/>
    <w:rsid w:val="00B25A46"/>
    <w:rsid w:val="00B25EA2"/>
    <w:rsid w:val="00B26DD0"/>
    <w:rsid w:val="00B27897"/>
    <w:rsid w:val="00B27FF7"/>
    <w:rsid w:val="00B304BF"/>
    <w:rsid w:val="00B30605"/>
    <w:rsid w:val="00B30DBD"/>
    <w:rsid w:val="00B3105E"/>
    <w:rsid w:val="00B31197"/>
    <w:rsid w:val="00B32F42"/>
    <w:rsid w:val="00B32FD6"/>
    <w:rsid w:val="00B34E86"/>
    <w:rsid w:val="00B41319"/>
    <w:rsid w:val="00B41865"/>
    <w:rsid w:val="00B422AA"/>
    <w:rsid w:val="00B43954"/>
    <w:rsid w:val="00B46261"/>
    <w:rsid w:val="00B46477"/>
    <w:rsid w:val="00B4700E"/>
    <w:rsid w:val="00B476AB"/>
    <w:rsid w:val="00B47BA3"/>
    <w:rsid w:val="00B510F0"/>
    <w:rsid w:val="00B515F3"/>
    <w:rsid w:val="00B5181E"/>
    <w:rsid w:val="00B51BCF"/>
    <w:rsid w:val="00B52F03"/>
    <w:rsid w:val="00B5300D"/>
    <w:rsid w:val="00B53BF1"/>
    <w:rsid w:val="00B53D16"/>
    <w:rsid w:val="00B555E7"/>
    <w:rsid w:val="00B56BCE"/>
    <w:rsid w:val="00B572C4"/>
    <w:rsid w:val="00B5734B"/>
    <w:rsid w:val="00B57EE9"/>
    <w:rsid w:val="00B60B40"/>
    <w:rsid w:val="00B6192F"/>
    <w:rsid w:val="00B62924"/>
    <w:rsid w:val="00B63C44"/>
    <w:rsid w:val="00B643A6"/>
    <w:rsid w:val="00B647F4"/>
    <w:rsid w:val="00B64B37"/>
    <w:rsid w:val="00B64E98"/>
    <w:rsid w:val="00B66A9F"/>
    <w:rsid w:val="00B66D1F"/>
    <w:rsid w:val="00B67173"/>
    <w:rsid w:val="00B674CC"/>
    <w:rsid w:val="00B72252"/>
    <w:rsid w:val="00B72430"/>
    <w:rsid w:val="00B7296F"/>
    <w:rsid w:val="00B732D7"/>
    <w:rsid w:val="00B73353"/>
    <w:rsid w:val="00B7378B"/>
    <w:rsid w:val="00B73B7E"/>
    <w:rsid w:val="00B741E8"/>
    <w:rsid w:val="00B75782"/>
    <w:rsid w:val="00B757DD"/>
    <w:rsid w:val="00B76444"/>
    <w:rsid w:val="00B767AE"/>
    <w:rsid w:val="00B76E6B"/>
    <w:rsid w:val="00B773F2"/>
    <w:rsid w:val="00B8027B"/>
    <w:rsid w:val="00B813F7"/>
    <w:rsid w:val="00B82868"/>
    <w:rsid w:val="00B82A05"/>
    <w:rsid w:val="00B83118"/>
    <w:rsid w:val="00B84B19"/>
    <w:rsid w:val="00B85DEF"/>
    <w:rsid w:val="00B8703A"/>
    <w:rsid w:val="00B87C24"/>
    <w:rsid w:val="00B9218A"/>
    <w:rsid w:val="00B92722"/>
    <w:rsid w:val="00B930D4"/>
    <w:rsid w:val="00B940AD"/>
    <w:rsid w:val="00B95E3F"/>
    <w:rsid w:val="00B96414"/>
    <w:rsid w:val="00B9658A"/>
    <w:rsid w:val="00B97DB4"/>
    <w:rsid w:val="00BA0642"/>
    <w:rsid w:val="00BA10C0"/>
    <w:rsid w:val="00BA144D"/>
    <w:rsid w:val="00BA1898"/>
    <w:rsid w:val="00BA1E83"/>
    <w:rsid w:val="00BA1F07"/>
    <w:rsid w:val="00BA2724"/>
    <w:rsid w:val="00BA3006"/>
    <w:rsid w:val="00BA4048"/>
    <w:rsid w:val="00BA68DB"/>
    <w:rsid w:val="00BA6998"/>
    <w:rsid w:val="00BB0313"/>
    <w:rsid w:val="00BB10AC"/>
    <w:rsid w:val="00BB3FB5"/>
    <w:rsid w:val="00BB6A65"/>
    <w:rsid w:val="00BB6CD8"/>
    <w:rsid w:val="00BB7687"/>
    <w:rsid w:val="00BB7881"/>
    <w:rsid w:val="00BC1CFF"/>
    <w:rsid w:val="00BC227A"/>
    <w:rsid w:val="00BC2468"/>
    <w:rsid w:val="00BC2859"/>
    <w:rsid w:val="00BC28F3"/>
    <w:rsid w:val="00BC345D"/>
    <w:rsid w:val="00BC3BC4"/>
    <w:rsid w:val="00BC3ED2"/>
    <w:rsid w:val="00BC48BD"/>
    <w:rsid w:val="00BC4E66"/>
    <w:rsid w:val="00BC6403"/>
    <w:rsid w:val="00BC76E4"/>
    <w:rsid w:val="00BD0706"/>
    <w:rsid w:val="00BD0FC3"/>
    <w:rsid w:val="00BD2A97"/>
    <w:rsid w:val="00BD3EC2"/>
    <w:rsid w:val="00BD4CCC"/>
    <w:rsid w:val="00BD4FD6"/>
    <w:rsid w:val="00BD50C2"/>
    <w:rsid w:val="00BD53D5"/>
    <w:rsid w:val="00BD7122"/>
    <w:rsid w:val="00BD7525"/>
    <w:rsid w:val="00BD764E"/>
    <w:rsid w:val="00BD7B04"/>
    <w:rsid w:val="00BE0270"/>
    <w:rsid w:val="00BE07EC"/>
    <w:rsid w:val="00BE19E1"/>
    <w:rsid w:val="00BE279F"/>
    <w:rsid w:val="00BE34AA"/>
    <w:rsid w:val="00BE438D"/>
    <w:rsid w:val="00BE625E"/>
    <w:rsid w:val="00BE6863"/>
    <w:rsid w:val="00BE7BEE"/>
    <w:rsid w:val="00BF0B82"/>
    <w:rsid w:val="00BF146C"/>
    <w:rsid w:val="00BF2FCB"/>
    <w:rsid w:val="00BF3629"/>
    <w:rsid w:val="00BF3C76"/>
    <w:rsid w:val="00BF3F0F"/>
    <w:rsid w:val="00BF4678"/>
    <w:rsid w:val="00BF49AD"/>
    <w:rsid w:val="00BF7205"/>
    <w:rsid w:val="00BF7D89"/>
    <w:rsid w:val="00C0127A"/>
    <w:rsid w:val="00C0272D"/>
    <w:rsid w:val="00C02CBE"/>
    <w:rsid w:val="00C03535"/>
    <w:rsid w:val="00C048D1"/>
    <w:rsid w:val="00C0495E"/>
    <w:rsid w:val="00C05B73"/>
    <w:rsid w:val="00C06745"/>
    <w:rsid w:val="00C069F3"/>
    <w:rsid w:val="00C077EE"/>
    <w:rsid w:val="00C10411"/>
    <w:rsid w:val="00C1060A"/>
    <w:rsid w:val="00C1087A"/>
    <w:rsid w:val="00C10E95"/>
    <w:rsid w:val="00C11284"/>
    <w:rsid w:val="00C12D10"/>
    <w:rsid w:val="00C1472D"/>
    <w:rsid w:val="00C1544A"/>
    <w:rsid w:val="00C155FB"/>
    <w:rsid w:val="00C15945"/>
    <w:rsid w:val="00C21533"/>
    <w:rsid w:val="00C2168F"/>
    <w:rsid w:val="00C21DF7"/>
    <w:rsid w:val="00C24C5D"/>
    <w:rsid w:val="00C252DB"/>
    <w:rsid w:val="00C2577D"/>
    <w:rsid w:val="00C25A78"/>
    <w:rsid w:val="00C26B9D"/>
    <w:rsid w:val="00C27437"/>
    <w:rsid w:val="00C2776D"/>
    <w:rsid w:val="00C278AC"/>
    <w:rsid w:val="00C30448"/>
    <w:rsid w:val="00C3054D"/>
    <w:rsid w:val="00C31C5A"/>
    <w:rsid w:val="00C32A29"/>
    <w:rsid w:val="00C33481"/>
    <w:rsid w:val="00C351A0"/>
    <w:rsid w:val="00C35B4C"/>
    <w:rsid w:val="00C374EE"/>
    <w:rsid w:val="00C37E42"/>
    <w:rsid w:val="00C4129F"/>
    <w:rsid w:val="00C41479"/>
    <w:rsid w:val="00C41BF1"/>
    <w:rsid w:val="00C41C9D"/>
    <w:rsid w:val="00C424A1"/>
    <w:rsid w:val="00C42786"/>
    <w:rsid w:val="00C43769"/>
    <w:rsid w:val="00C43B56"/>
    <w:rsid w:val="00C445AD"/>
    <w:rsid w:val="00C44A0D"/>
    <w:rsid w:val="00C44F72"/>
    <w:rsid w:val="00C457D9"/>
    <w:rsid w:val="00C45B5A"/>
    <w:rsid w:val="00C46F1F"/>
    <w:rsid w:val="00C4772A"/>
    <w:rsid w:val="00C5037B"/>
    <w:rsid w:val="00C504CB"/>
    <w:rsid w:val="00C50ED0"/>
    <w:rsid w:val="00C51DD5"/>
    <w:rsid w:val="00C52655"/>
    <w:rsid w:val="00C52E1E"/>
    <w:rsid w:val="00C53AC7"/>
    <w:rsid w:val="00C53B45"/>
    <w:rsid w:val="00C54BF0"/>
    <w:rsid w:val="00C551AA"/>
    <w:rsid w:val="00C56085"/>
    <w:rsid w:val="00C560C3"/>
    <w:rsid w:val="00C56B60"/>
    <w:rsid w:val="00C571D6"/>
    <w:rsid w:val="00C620D8"/>
    <w:rsid w:val="00C623B9"/>
    <w:rsid w:val="00C624CD"/>
    <w:rsid w:val="00C62D56"/>
    <w:rsid w:val="00C63427"/>
    <w:rsid w:val="00C6363B"/>
    <w:rsid w:val="00C63A7E"/>
    <w:rsid w:val="00C63AB7"/>
    <w:rsid w:val="00C63BC1"/>
    <w:rsid w:val="00C6466F"/>
    <w:rsid w:val="00C64C4D"/>
    <w:rsid w:val="00C650CE"/>
    <w:rsid w:val="00C6580F"/>
    <w:rsid w:val="00C65972"/>
    <w:rsid w:val="00C677F9"/>
    <w:rsid w:val="00C67E09"/>
    <w:rsid w:val="00C67EB0"/>
    <w:rsid w:val="00C7032C"/>
    <w:rsid w:val="00C7038D"/>
    <w:rsid w:val="00C716FB"/>
    <w:rsid w:val="00C71903"/>
    <w:rsid w:val="00C720F9"/>
    <w:rsid w:val="00C72426"/>
    <w:rsid w:val="00C72589"/>
    <w:rsid w:val="00C72B8D"/>
    <w:rsid w:val="00C73398"/>
    <w:rsid w:val="00C74521"/>
    <w:rsid w:val="00C747EC"/>
    <w:rsid w:val="00C7483A"/>
    <w:rsid w:val="00C755CD"/>
    <w:rsid w:val="00C756E8"/>
    <w:rsid w:val="00C75823"/>
    <w:rsid w:val="00C759DF"/>
    <w:rsid w:val="00C81408"/>
    <w:rsid w:val="00C81A39"/>
    <w:rsid w:val="00C830E9"/>
    <w:rsid w:val="00C83AA7"/>
    <w:rsid w:val="00C84091"/>
    <w:rsid w:val="00C84A3C"/>
    <w:rsid w:val="00C8535E"/>
    <w:rsid w:val="00C85A74"/>
    <w:rsid w:val="00C85F35"/>
    <w:rsid w:val="00C863E3"/>
    <w:rsid w:val="00C86998"/>
    <w:rsid w:val="00C872AD"/>
    <w:rsid w:val="00C87657"/>
    <w:rsid w:val="00C87DE7"/>
    <w:rsid w:val="00C90981"/>
    <w:rsid w:val="00C91576"/>
    <w:rsid w:val="00C91621"/>
    <w:rsid w:val="00C92D07"/>
    <w:rsid w:val="00C93128"/>
    <w:rsid w:val="00C93136"/>
    <w:rsid w:val="00C93292"/>
    <w:rsid w:val="00C938E1"/>
    <w:rsid w:val="00C93ACA"/>
    <w:rsid w:val="00C93C4B"/>
    <w:rsid w:val="00C946CE"/>
    <w:rsid w:val="00C949A5"/>
    <w:rsid w:val="00C9513D"/>
    <w:rsid w:val="00C958AA"/>
    <w:rsid w:val="00C95AC9"/>
    <w:rsid w:val="00C96383"/>
    <w:rsid w:val="00C9638C"/>
    <w:rsid w:val="00C963D4"/>
    <w:rsid w:val="00C96DB5"/>
    <w:rsid w:val="00C97840"/>
    <w:rsid w:val="00C97A88"/>
    <w:rsid w:val="00C97CD1"/>
    <w:rsid w:val="00CA0D65"/>
    <w:rsid w:val="00CA118C"/>
    <w:rsid w:val="00CA16FC"/>
    <w:rsid w:val="00CA2451"/>
    <w:rsid w:val="00CA264A"/>
    <w:rsid w:val="00CA286F"/>
    <w:rsid w:val="00CA2ECC"/>
    <w:rsid w:val="00CA396C"/>
    <w:rsid w:val="00CA3CC6"/>
    <w:rsid w:val="00CA425B"/>
    <w:rsid w:val="00CA4354"/>
    <w:rsid w:val="00CA4C79"/>
    <w:rsid w:val="00CA50E2"/>
    <w:rsid w:val="00CA59F0"/>
    <w:rsid w:val="00CA6690"/>
    <w:rsid w:val="00CA6A72"/>
    <w:rsid w:val="00CA7679"/>
    <w:rsid w:val="00CB03D7"/>
    <w:rsid w:val="00CB0470"/>
    <w:rsid w:val="00CB13EB"/>
    <w:rsid w:val="00CB1474"/>
    <w:rsid w:val="00CB27C4"/>
    <w:rsid w:val="00CB2951"/>
    <w:rsid w:val="00CB38A5"/>
    <w:rsid w:val="00CB4F0F"/>
    <w:rsid w:val="00CB52D8"/>
    <w:rsid w:val="00CB53D6"/>
    <w:rsid w:val="00CB5B2B"/>
    <w:rsid w:val="00CB5C63"/>
    <w:rsid w:val="00CB5E55"/>
    <w:rsid w:val="00CB5E58"/>
    <w:rsid w:val="00CB7826"/>
    <w:rsid w:val="00CC0272"/>
    <w:rsid w:val="00CC107E"/>
    <w:rsid w:val="00CC2285"/>
    <w:rsid w:val="00CC3822"/>
    <w:rsid w:val="00CC6795"/>
    <w:rsid w:val="00CC6CAE"/>
    <w:rsid w:val="00CC757A"/>
    <w:rsid w:val="00CC76E8"/>
    <w:rsid w:val="00CC7862"/>
    <w:rsid w:val="00CC7EF6"/>
    <w:rsid w:val="00CD0077"/>
    <w:rsid w:val="00CD0227"/>
    <w:rsid w:val="00CD0E9F"/>
    <w:rsid w:val="00CD13BE"/>
    <w:rsid w:val="00CD1602"/>
    <w:rsid w:val="00CD2A70"/>
    <w:rsid w:val="00CD2EFF"/>
    <w:rsid w:val="00CD34E0"/>
    <w:rsid w:val="00CD381F"/>
    <w:rsid w:val="00CD43EC"/>
    <w:rsid w:val="00CD49CB"/>
    <w:rsid w:val="00CD4E98"/>
    <w:rsid w:val="00CD53B4"/>
    <w:rsid w:val="00CD556B"/>
    <w:rsid w:val="00CD6402"/>
    <w:rsid w:val="00CD6C1F"/>
    <w:rsid w:val="00CD7007"/>
    <w:rsid w:val="00CD73C6"/>
    <w:rsid w:val="00CD7576"/>
    <w:rsid w:val="00CE0891"/>
    <w:rsid w:val="00CE2587"/>
    <w:rsid w:val="00CE3960"/>
    <w:rsid w:val="00CE3BFA"/>
    <w:rsid w:val="00CE6A4A"/>
    <w:rsid w:val="00CE7A54"/>
    <w:rsid w:val="00CE7F64"/>
    <w:rsid w:val="00CF0439"/>
    <w:rsid w:val="00CF0ED0"/>
    <w:rsid w:val="00CF1029"/>
    <w:rsid w:val="00CF1B32"/>
    <w:rsid w:val="00CF1D37"/>
    <w:rsid w:val="00CF23CD"/>
    <w:rsid w:val="00CF2ED8"/>
    <w:rsid w:val="00CF2F0E"/>
    <w:rsid w:val="00CF307F"/>
    <w:rsid w:val="00CF3556"/>
    <w:rsid w:val="00CF3B43"/>
    <w:rsid w:val="00CF559C"/>
    <w:rsid w:val="00CF577F"/>
    <w:rsid w:val="00CF5786"/>
    <w:rsid w:val="00CF5A03"/>
    <w:rsid w:val="00CF6643"/>
    <w:rsid w:val="00CF6C9D"/>
    <w:rsid w:val="00CF7338"/>
    <w:rsid w:val="00D00E9F"/>
    <w:rsid w:val="00D00F42"/>
    <w:rsid w:val="00D01534"/>
    <w:rsid w:val="00D01705"/>
    <w:rsid w:val="00D01A1E"/>
    <w:rsid w:val="00D03A03"/>
    <w:rsid w:val="00D03C86"/>
    <w:rsid w:val="00D03D7C"/>
    <w:rsid w:val="00D040BE"/>
    <w:rsid w:val="00D04FD0"/>
    <w:rsid w:val="00D057D8"/>
    <w:rsid w:val="00D06F3E"/>
    <w:rsid w:val="00D10A93"/>
    <w:rsid w:val="00D10B1A"/>
    <w:rsid w:val="00D11953"/>
    <w:rsid w:val="00D1237E"/>
    <w:rsid w:val="00D1291B"/>
    <w:rsid w:val="00D131F5"/>
    <w:rsid w:val="00D1393A"/>
    <w:rsid w:val="00D14975"/>
    <w:rsid w:val="00D14BC4"/>
    <w:rsid w:val="00D14D4A"/>
    <w:rsid w:val="00D17234"/>
    <w:rsid w:val="00D173B2"/>
    <w:rsid w:val="00D17C69"/>
    <w:rsid w:val="00D20D96"/>
    <w:rsid w:val="00D22066"/>
    <w:rsid w:val="00D227FA"/>
    <w:rsid w:val="00D24392"/>
    <w:rsid w:val="00D2495C"/>
    <w:rsid w:val="00D24D93"/>
    <w:rsid w:val="00D26E08"/>
    <w:rsid w:val="00D2719C"/>
    <w:rsid w:val="00D30600"/>
    <w:rsid w:val="00D30A6D"/>
    <w:rsid w:val="00D31082"/>
    <w:rsid w:val="00D328D7"/>
    <w:rsid w:val="00D32C67"/>
    <w:rsid w:val="00D357FA"/>
    <w:rsid w:val="00D35932"/>
    <w:rsid w:val="00D35AA5"/>
    <w:rsid w:val="00D35B32"/>
    <w:rsid w:val="00D36221"/>
    <w:rsid w:val="00D362DA"/>
    <w:rsid w:val="00D37847"/>
    <w:rsid w:val="00D40B7A"/>
    <w:rsid w:val="00D40DC2"/>
    <w:rsid w:val="00D42A15"/>
    <w:rsid w:val="00D42A8F"/>
    <w:rsid w:val="00D42BB1"/>
    <w:rsid w:val="00D44315"/>
    <w:rsid w:val="00D4462D"/>
    <w:rsid w:val="00D44C92"/>
    <w:rsid w:val="00D44E4A"/>
    <w:rsid w:val="00D4582F"/>
    <w:rsid w:val="00D471B6"/>
    <w:rsid w:val="00D47722"/>
    <w:rsid w:val="00D5010A"/>
    <w:rsid w:val="00D50620"/>
    <w:rsid w:val="00D512F4"/>
    <w:rsid w:val="00D51FEF"/>
    <w:rsid w:val="00D52E5E"/>
    <w:rsid w:val="00D5333B"/>
    <w:rsid w:val="00D5487A"/>
    <w:rsid w:val="00D55EA6"/>
    <w:rsid w:val="00D57C9A"/>
    <w:rsid w:val="00D57F2D"/>
    <w:rsid w:val="00D60694"/>
    <w:rsid w:val="00D60A8F"/>
    <w:rsid w:val="00D611CE"/>
    <w:rsid w:val="00D62294"/>
    <w:rsid w:val="00D63C5A"/>
    <w:rsid w:val="00D640D3"/>
    <w:rsid w:val="00D651E1"/>
    <w:rsid w:val="00D65958"/>
    <w:rsid w:val="00D67B1A"/>
    <w:rsid w:val="00D701ED"/>
    <w:rsid w:val="00D705F1"/>
    <w:rsid w:val="00D7094A"/>
    <w:rsid w:val="00D71A57"/>
    <w:rsid w:val="00D71F9E"/>
    <w:rsid w:val="00D72FD9"/>
    <w:rsid w:val="00D739DB"/>
    <w:rsid w:val="00D752DC"/>
    <w:rsid w:val="00D756E5"/>
    <w:rsid w:val="00D75919"/>
    <w:rsid w:val="00D75E2B"/>
    <w:rsid w:val="00D76330"/>
    <w:rsid w:val="00D76C7F"/>
    <w:rsid w:val="00D77441"/>
    <w:rsid w:val="00D77F07"/>
    <w:rsid w:val="00D810E3"/>
    <w:rsid w:val="00D81647"/>
    <w:rsid w:val="00D81BC1"/>
    <w:rsid w:val="00D81D7E"/>
    <w:rsid w:val="00D82BF6"/>
    <w:rsid w:val="00D837E5"/>
    <w:rsid w:val="00D84007"/>
    <w:rsid w:val="00D842DE"/>
    <w:rsid w:val="00D859AD"/>
    <w:rsid w:val="00D85A28"/>
    <w:rsid w:val="00D8640F"/>
    <w:rsid w:val="00D8738D"/>
    <w:rsid w:val="00D879FB"/>
    <w:rsid w:val="00D87B72"/>
    <w:rsid w:val="00D87DFD"/>
    <w:rsid w:val="00D9184D"/>
    <w:rsid w:val="00D92CE6"/>
    <w:rsid w:val="00D92D85"/>
    <w:rsid w:val="00D9358A"/>
    <w:rsid w:val="00D960E0"/>
    <w:rsid w:val="00DA1A48"/>
    <w:rsid w:val="00DA3E4D"/>
    <w:rsid w:val="00DA4FAA"/>
    <w:rsid w:val="00DA5085"/>
    <w:rsid w:val="00DA5520"/>
    <w:rsid w:val="00DB119B"/>
    <w:rsid w:val="00DB1517"/>
    <w:rsid w:val="00DB2055"/>
    <w:rsid w:val="00DB2264"/>
    <w:rsid w:val="00DB241B"/>
    <w:rsid w:val="00DB4CEA"/>
    <w:rsid w:val="00DB5B57"/>
    <w:rsid w:val="00DB6F5E"/>
    <w:rsid w:val="00DB752C"/>
    <w:rsid w:val="00DB7645"/>
    <w:rsid w:val="00DB76CD"/>
    <w:rsid w:val="00DB79E4"/>
    <w:rsid w:val="00DC166F"/>
    <w:rsid w:val="00DC481D"/>
    <w:rsid w:val="00DC4B5F"/>
    <w:rsid w:val="00DC5040"/>
    <w:rsid w:val="00DC5FF0"/>
    <w:rsid w:val="00DC613B"/>
    <w:rsid w:val="00DC620D"/>
    <w:rsid w:val="00DC6D9C"/>
    <w:rsid w:val="00DC7219"/>
    <w:rsid w:val="00DD0A11"/>
    <w:rsid w:val="00DD0EC2"/>
    <w:rsid w:val="00DD1850"/>
    <w:rsid w:val="00DD1D9A"/>
    <w:rsid w:val="00DD1FBA"/>
    <w:rsid w:val="00DD3AD0"/>
    <w:rsid w:val="00DD4177"/>
    <w:rsid w:val="00DD4265"/>
    <w:rsid w:val="00DD59D8"/>
    <w:rsid w:val="00DD76FD"/>
    <w:rsid w:val="00DE01FC"/>
    <w:rsid w:val="00DE0D9E"/>
    <w:rsid w:val="00DE1528"/>
    <w:rsid w:val="00DE2904"/>
    <w:rsid w:val="00DE45EA"/>
    <w:rsid w:val="00DE4E51"/>
    <w:rsid w:val="00DE4F65"/>
    <w:rsid w:val="00DE5476"/>
    <w:rsid w:val="00DE6D51"/>
    <w:rsid w:val="00DE7EA7"/>
    <w:rsid w:val="00DF03C5"/>
    <w:rsid w:val="00DF25FA"/>
    <w:rsid w:val="00DF4CAE"/>
    <w:rsid w:val="00DF554B"/>
    <w:rsid w:val="00DF558D"/>
    <w:rsid w:val="00DF6A49"/>
    <w:rsid w:val="00DF71C8"/>
    <w:rsid w:val="00DF76C5"/>
    <w:rsid w:val="00E0153B"/>
    <w:rsid w:val="00E02462"/>
    <w:rsid w:val="00E03034"/>
    <w:rsid w:val="00E036D5"/>
    <w:rsid w:val="00E0386D"/>
    <w:rsid w:val="00E048B0"/>
    <w:rsid w:val="00E064E1"/>
    <w:rsid w:val="00E07CA7"/>
    <w:rsid w:val="00E11BC8"/>
    <w:rsid w:val="00E12568"/>
    <w:rsid w:val="00E12FC5"/>
    <w:rsid w:val="00E13150"/>
    <w:rsid w:val="00E1483F"/>
    <w:rsid w:val="00E1491E"/>
    <w:rsid w:val="00E14EEC"/>
    <w:rsid w:val="00E155B0"/>
    <w:rsid w:val="00E158E8"/>
    <w:rsid w:val="00E16111"/>
    <w:rsid w:val="00E164E0"/>
    <w:rsid w:val="00E1770C"/>
    <w:rsid w:val="00E20476"/>
    <w:rsid w:val="00E207FD"/>
    <w:rsid w:val="00E209BF"/>
    <w:rsid w:val="00E20FC5"/>
    <w:rsid w:val="00E2272B"/>
    <w:rsid w:val="00E2375A"/>
    <w:rsid w:val="00E237D4"/>
    <w:rsid w:val="00E237EC"/>
    <w:rsid w:val="00E23832"/>
    <w:rsid w:val="00E23FB5"/>
    <w:rsid w:val="00E249FD"/>
    <w:rsid w:val="00E3060E"/>
    <w:rsid w:val="00E3141C"/>
    <w:rsid w:val="00E31A1F"/>
    <w:rsid w:val="00E32ED4"/>
    <w:rsid w:val="00E33AC0"/>
    <w:rsid w:val="00E3449C"/>
    <w:rsid w:val="00E35FCB"/>
    <w:rsid w:val="00E372C2"/>
    <w:rsid w:val="00E40075"/>
    <w:rsid w:val="00E403BE"/>
    <w:rsid w:val="00E41531"/>
    <w:rsid w:val="00E4314C"/>
    <w:rsid w:val="00E43A72"/>
    <w:rsid w:val="00E44472"/>
    <w:rsid w:val="00E446AE"/>
    <w:rsid w:val="00E47FB5"/>
    <w:rsid w:val="00E50B2B"/>
    <w:rsid w:val="00E517F0"/>
    <w:rsid w:val="00E5239B"/>
    <w:rsid w:val="00E52FE7"/>
    <w:rsid w:val="00E53B5F"/>
    <w:rsid w:val="00E53CEC"/>
    <w:rsid w:val="00E53EA7"/>
    <w:rsid w:val="00E546DC"/>
    <w:rsid w:val="00E54F23"/>
    <w:rsid w:val="00E5633F"/>
    <w:rsid w:val="00E5794A"/>
    <w:rsid w:val="00E57B82"/>
    <w:rsid w:val="00E60938"/>
    <w:rsid w:val="00E610BA"/>
    <w:rsid w:val="00E615BE"/>
    <w:rsid w:val="00E62AA4"/>
    <w:rsid w:val="00E62BFF"/>
    <w:rsid w:val="00E63164"/>
    <w:rsid w:val="00E634C0"/>
    <w:rsid w:val="00E64CEE"/>
    <w:rsid w:val="00E65EE3"/>
    <w:rsid w:val="00E671B2"/>
    <w:rsid w:val="00E67DC1"/>
    <w:rsid w:val="00E71360"/>
    <w:rsid w:val="00E71865"/>
    <w:rsid w:val="00E726F9"/>
    <w:rsid w:val="00E73C4D"/>
    <w:rsid w:val="00E74151"/>
    <w:rsid w:val="00E746EA"/>
    <w:rsid w:val="00E747E3"/>
    <w:rsid w:val="00E80028"/>
    <w:rsid w:val="00E80B34"/>
    <w:rsid w:val="00E81425"/>
    <w:rsid w:val="00E822A8"/>
    <w:rsid w:val="00E82706"/>
    <w:rsid w:val="00E83CFE"/>
    <w:rsid w:val="00E84135"/>
    <w:rsid w:val="00E855EE"/>
    <w:rsid w:val="00E867BA"/>
    <w:rsid w:val="00E8683F"/>
    <w:rsid w:val="00E868FE"/>
    <w:rsid w:val="00E86929"/>
    <w:rsid w:val="00E879DF"/>
    <w:rsid w:val="00E903E0"/>
    <w:rsid w:val="00E90415"/>
    <w:rsid w:val="00E910FE"/>
    <w:rsid w:val="00E91323"/>
    <w:rsid w:val="00E91891"/>
    <w:rsid w:val="00E92043"/>
    <w:rsid w:val="00E93A40"/>
    <w:rsid w:val="00E93B0B"/>
    <w:rsid w:val="00E94E05"/>
    <w:rsid w:val="00E94E18"/>
    <w:rsid w:val="00E953C8"/>
    <w:rsid w:val="00E95D9D"/>
    <w:rsid w:val="00E960ED"/>
    <w:rsid w:val="00E9746A"/>
    <w:rsid w:val="00E97A74"/>
    <w:rsid w:val="00EA0951"/>
    <w:rsid w:val="00EA1387"/>
    <w:rsid w:val="00EA147A"/>
    <w:rsid w:val="00EA258B"/>
    <w:rsid w:val="00EA2A79"/>
    <w:rsid w:val="00EA4407"/>
    <w:rsid w:val="00EA4AB9"/>
    <w:rsid w:val="00EA4E2C"/>
    <w:rsid w:val="00EA4FFB"/>
    <w:rsid w:val="00EA5FA3"/>
    <w:rsid w:val="00EA6152"/>
    <w:rsid w:val="00EA6B20"/>
    <w:rsid w:val="00EA72B1"/>
    <w:rsid w:val="00EA7817"/>
    <w:rsid w:val="00EB0A24"/>
    <w:rsid w:val="00EB0FDA"/>
    <w:rsid w:val="00EB1843"/>
    <w:rsid w:val="00EB1EC4"/>
    <w:rsid w:val="00EB2243"/>
    <w:rsid w:val="00EB27BC"/>
    <w:rsid w:val="00EB27D5"/>
    <w:rsid w:val="00EB483D"/>
    <w:rsid w:val="00EB49A4"/>
    <w:rsid w:val="00EB4C23"/>
    <w:rsid w:val="00EB52E1"/>
    <w:rsid w:val="00EB60FC"/>
    <w:rsid w:val="00EB7438"/>
    <w:rsid w:val="00EB7815"/>
    <w:rsid w:val="00EB7B05"/>
    <w:rsid w:val="00EC0C37"/>
    <w:rsid w:val="00EC1B22"/>
    <w:rsid w:val="00EC1BB6"/>
    <w:rsid w:val="00EC1CD1"/>
    <w:rsid w:val="00EC1CD5"/>
    <w:rsid w:val="00EC2266"/>
    <w:rsid w:val="00EC28B3"/>
    <w:rsid w:val="00EC2E07"/>
    <w:rsid w:val="00EC32FC"/>
    <w:rsid w:val="00EC4BE3"/>
    <w:rsid w:val="00EC6105"/>
    <w:rsid w:val="00EC6A90"/>
    <w:rsid w:val="00ED1172"/>
    <w:rsid w:val="00ED28CF"/>
    <w:rsid w:val="00ED2FCF"/>
    <w:rsid w:val="00ED5348"/>
    <w:rsid w:val="00ED7121"/>
    <w:rsid w:val="00ED74E8"/>
    <w:rsid w:val="00EE0973"/>
    <w:rsid w:val="00EE2AC8"/>
    <w:rsid w:val="00EE3411"/>
    <w:rsid w:val="00EE3BBB"/>
    <w:rsid w:val="00EE49F3"/>
    <w:rsid w:val="00EE53A4"/>
    <w:rsid w:val="00EE6C9A"/>
    <w:rsid w:val="00EE75F3"/>
    <w:rsid w:val="00EE768D"/>
    <w:rsid w:val="00EE77ED"/>
    <w:rsid w:val="00EF08D1"/>
    <w:rsid w:val="00EF0AA0"/>
    <w:rsid w:val="00EF1441"/>
    <w:rsid w:val="00EF42F2"/>
    <w:rsid w:val="00EF628F"/>
    <w:rsid w:val="00EF6695"/>
    <w:rsid w:val="00EF6A03"/>
    <w:rsid w:val="00EF7267"/>
    <w:rsid w:val="00F001DD"/>
    <w:rsid w:val="00F006E6"/>
    <w:rsid w:val="00F00A74"/>
    <w:rsid w:val="00F00D47"/>
    <w:rsid w:val="00F00D74"/>
    <w:rsid w:val="00F00FC2"/>
    <w:rsid w:val="00F01BE0"/>
    <w:rsid w:val="00F02EB7"/>
    <w:rsid w:val="00F03A67"/>
    <w:rsid w:val="00F048AE"/>
    <w:rsid w:val="00F04D73"/>
    <w:rsid w:val="00F0564F"/>
    <w:rsid w:val="00F05D7B"/>
    <w:rsid w:val="00F05EC1"/>
    <w:rsid w:val="00F10978"/>
    <w:rsid w:val="00F10C7A"/>
    <w:rsid w:val="00F1134B"/>
    <w:rsid w:val="00F1227D"/>
    <w:rsid w:val="00F13B63"/>
    <w:rsid w:val="00F15AFC"/>
    <w:rsid w:val="00F15CF4"/>
    <w:rsid w:val="00F16654"/>
    <w:rsid w:val="00F1680C"/>
    <w:rsid w:val="00F17556"/>
    <w:rsid w:val="00F17727"/>
    <w:rsid w:val="00F20166"/>
    <w:rsid w:val="00F20C2C"/>
    <w:rsid w:val="00F20F2C"/>
    <w:rsid w:val="00F2274F"/>
    <w:rsid w:val="00F22E18"/>
    <w:rsid w:val="00F24AB1"/>
    <w:rsid w:val="00F25054"/>
    <w:rsid w:val="00F253EF"/>
    <w:rsid w:val="00F254C7"/>
    <w:rsid w:val="00F25EBB"/>
    <w:rsid w:val="00F26867"/>
    <w:rsid w:val="00F268D0"/>
    <w:rsid w:val="00F26D58"/>
    <w:rsid w:val="00F27978"/>
    <w:rsid w:val="00F27E9E"/>
    <w:rsid w:val="00F30B33"/>
    <w:rsid w:val="00F314E7"/>
    <w:rsid w:val="00F33191"/>
    <w:rsid w:val="00F33DC7"/>
    <w:rsid w:val="00F340DF"/>
    <w:rsid w:val="00F34136"/>
    <w:rsid w:val="00F34196"/>
    <w:rsid w:val="00F342EA"/>
    <w:rsid w:val="00F3516C"/>
    <w:rsid w:val="00F36C9B"/>
    <w:rsid w:val="00F36CBE"/>
    <w:rsid w:val="00F36D6F"/>
    <w:rsid w:val="00F37411"/>
    <w:rsid w:val="00F40075"/>
    <w:rsid w:val="00F4216A"/>
    <w:rsid w:val="00F4223C"/>
    <w:rsid w:val="00F4247C"/>
    <w:rsid w:val="00F4257D"/>
    <w:rsid w:val="00F429C0"/>
    <w:rsid w:val="00F42CAF"/>
    <w:rsid w:val="00F43B2A"/>
    <w:rsid w:val="00F449DF"/>
    <w:rsid w:val="00F44C6D"/>
    <w:rsid w:val="00F451B9"/>
    <w:rsid w:val="00F45B3C"/>
    <w:rsid w:val="00F45C47"/>
    <w:rsid w:val="00F467C2"/>
    <w:rsid w:val="00F46FC8"/>
    <w:rsid w:val="00F478B7"/>
    <w:rsid w:val="00F47DB4"/>
    <w:rsid w:val="00F50909"/>
    <w:rsid w:val="00F50CAA"/>
    <w:rsid w:val="00F50D81"/>
    <w:rsid w:val="00F5225B"/>
    <w:rsid w:val="00F52615"/>
    <w:rsid w:val="00F5274E"/>
    <w:rsid w:val="00F52843"/>
    <w:rsid w:val="00F530FC"/>
    <w:rsid w:val="00F5364E"/>
    <w:rsid w:val="00F53CF3"/>
    <w:rsid w:val="00F53E70"/>
    <w:rsid w:val="00F54E35"/>
    <w:rsid w:val="00F54EB7"/>
    <w:rsid w:val="00F55C62"/>
    <w:rsid w:val="00F56F3B"/>
    <w:rsid w:val="00F56FA7"/>
    <w:rsid w:val="00F572B4"/>
    <w:rsid w:val="00F60B1E"/>
    <w:rsid w:val="00F61131"/>
    <w:rsid w:val="00F61F57"/>
    <w:rsid w:val="00F63029"/>
    <w:rsid w:val="00F63618"/>
    <w:rsid w:val="00F63C00"/>
    <w:rsid w:val="00F64E60"/>
    <w:rsid w:val="00F650C1"/>
    <w:rsid w:val="00F65E95"/>
    <w:rsid w:val="00F66ADE"/>
    <w:rsid w:val="00F671D5"/>
    <w:rsid w:val="00F70167"/>
    <w:rsid w:val="00F708B2"/>
    <w:rsid w:val="00F72A02"/>
    <w:rsid w:val="00F732AF"/>
    <w:rsid w:val="00F735E3"/>
    <w:rsid w:val="00F74319"/>
    <w:rsid w:val="00F758BE"/>
    <w:rsid w:val="00F76F39"/>
    <w:rsid w:val="00F77204"/>
    <w:rsid w:val="00F801DE"/>
    <w:rsid w:val="00F81F8F"/>
    <w:rsid w:val="00F83C81"/>
    <w:rsid w:val="00F840E6"/>
    <w:rsid w:val="00F84B5D"/>
    <w:rsid w:val="00F85AFC"/>
    <w:rsid w:val="00F86399"/>
    <w:rsid w:val="00F86F61"/>
    <w:rsid w:val="00F86FE4"/>
    <w:rsid w:val="00F876C6"/>
    <w:rsid w:val="00F9024A"/>
    <w:rsid w:val="00F91B23"/>
    <w:rsid w:val="00F9242D"/>
    <w:rsid w:val="00F9353E"/>
    <w:rsid w:val="00F93E0F"/>
    <w:rsid w:val="00F94221"/>
    <w:rsid w:val="00F945A3"/>
    <w:rsid w:val="00F9516A"/>
    <w:rsid w:val="00F95698"/>
    <w:rsid w:val="00F965F5"/>
    <w:rsid w:val="00F96777"/>
    <w:rsid w:val="00F96872"/>
    <w:rsid w:val="00F96C40"/>
    <w:rsid w:val="00F9790D"/>
    <w:rsid w:val="00F97E38"/>
    <w:rsid w:val="00FA0254"/>
    <w:rsid w:val="00FA1F05"/>
    <w:rsid w:val="00FA3322"/>
    <w:rsid w:val="00FA3EAF"/>
    <w:rsid w:val="00FA63DE"/>
    <w:rsid w:val="00FA6665"/>
    <w:rsid w:val="00FA7339"/>
    <w:rsid w:val="00FB03B4"/>
    <w:rsid w:val="00FB06C2"/>
    <w:rsid w:val="00FB0D3A"/>
    <w:rsid w:val="00FB22FE"/>
    <w:rsid w:val="00FB2771"/>
    <w:rsid w:val="00FB306F"/>
    <w:rsid w:val="00FB373E"/>
    <w:rsid w:val="00FB4050"/>
    <w:rsid w:val="00FB53B6"/>
    <w:rsid w:val="00FB55E4"/>
    <w:rsid w:val="00FB5FE4"/>
    <w:rsid w:val="00FB6776"/>
    <w:rsid w:val="00FC0749"/>
    <w:rsid w:val="00FC11C1"/>
    <w:rsid w:val="00FC1E75"/>
    <w:rsid w:val="00FC25F4"/>
    <w:rsid w:val="00FC3D48"/>
    <w:rsid w:val="00FC43C6"/>
    <w:rsid w:val="00FC500B"/>
    <w:rsid w:val="00FC5348"/>
    <w:rsid w:val="00FC5A16"/>
    <w:rsid w:val="00FC678A"/>
    <w:rsid w:val="00FC711D"/>
    <w:rsid w:val="00FC75AF"/>
    <w:rsid w:val="00FD023D"/>
    <w:rsid w:val="00FD053D"/>
    <w:rsid w:val="00FD1662"/>
    <w:rsid w:val="00FD198B"/>
    <w:rsid w:val="00FD1F27"/>
    <w:rsid w:val="00FD1FDC"/>
    <w:rsid w:val="00FD2C7F"/>
    <w:rsid w:val="00FD3E69"/>
    <w:rsid w:val="00FD4F49"/>
    <w:rsid w:val="00FD5A14"/>
    <w:rsid w:val="00FD705A"/>
    <w:rsid w:val="00FE022E"/>
    <w:rsid w:val="00FE03D9"/>
    <w:rsid w:val="00FE0EC9"/>
    <w:rsid w:val="00FE2413"/>
    <w:rsid w:val="00FE3154"/>
    <w:rsid w:val="00FE65F7"/>
    <w:rsid w:val="00FE790E"/>
    <w:rsid w:val="00FE7A8C"/>
    <w:rsid w:val="00FE7B43"/>
    <w:rsid w:val="00FF1E50"/>
    <w:rsid w:val="00FF21D1"/>
    <w:rsid w:val="00FF2382"/>
    <w:rsid w:val="00FF3A54"/>
    <w:rsid w:val="00FF4915"/>
    <w:rsid w:val="00FF4C36"/>
    <w:rsid w:val="00FF54AE"/>
    <w:rsid w:val="00FF58CC"/>
    <w:rsid w:val="00FF6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D2D5631A-F634-46CE-AE5F-4237A6BB57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5BB2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link w:val="Heading1Char"/>
    <w:qFormat/>
    <w:rsid w:val="00451D8C"/>
    <w:pPr>
      <w:keepNext/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451D8C"/>
    <w:pPr>
      <w:keepNext/>
      <w:numPr>
        <w:ilvl w:val="1"/>
        <w:numId w:val="1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451D8C"/>
    <w:pPr>
      <w:keepNext/>
      <w:numPr>
        <w:ilvl w:val="2"/>
        <w:numId w:val="1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451D8C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451D8C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451D8C"/>
    <w:pPr>
      <w:numPr>
        <w:ilvl w:val="5"/>
        <w:numId w:val="1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451D8C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451D8C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451D8C"/>
    <w:pPr>
      <w:numPr>
        <w:ilvl w:val="8"/>
        <w:numId w:val="1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sid w:val="00451D8C"/>
    <w:rPr>
      <w:sz w:val="22"/>
      <w:szCs w:val="22"/>
    </w:rPr>
  </w:style>
  <w:style w:type="character" w:customStyle="1" w:styleId="CaptionChar">
    <w:name w:val="Caption Char"/>
    <w:link w:val="Caption"/>
    <w:rsid w:val="00451D8C"/>
    <w:rPr>
      <w:b/>
      <w:bCs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451D8C"/>
    <w:rPr>
      <w:sz w:val="22"/>
      <w:szCs w:val="22"/>
    </w:rPr>
  </w:style>
  <w:style w:type="character" w:customStyle="1" w:styleId="DocumentMapChar">
    <w:name w:val="Document Map Char"/>
    <w:link w:val="DocumentMap"/>
    <w:rsid w:val="00451D8C"/>
    <w:rPr>
      <w:rFonts w:ascii="SimSun"/>
      <w:sz w:val="18"/>
      <w:szCs w:val="18"/>
      <w:lang w:eastAsia="en-US"/>
    </w:rPr>
  </w:style>
  <w:style w:type="character" w:customStyle="1" w:styleId="CommentTextChar">
    <w:name w:val="Comment Text Char"/>
    <w:basedOn w:val="DefaultParagraphFont"/>
    <w:link w:val="CommentText"/>
    <w:rsid w:val="00451D8C"/>
  </w:style>
  <w:style w:type="character" w:customStyle="1" w:styleId="CommentSubjectChar">
    <w:name w:val="Comment Subject Char"/>
    <w:link w:val="CommentSubject"/>
    <w:rsid w:val="00451D8C"/>
    <w:rPr>
      <w:b/>
      <w:bCs/>
    </w:rPr>
  </w:style>
  <w:style w:type="character" w:styleId="Hyperlink">
    <w:name w:val="Hyperlink"/>
    <w:uiPriority w:val="99"/>
    <w:rsid w:val="00451D8C"/>
    <w:rPr>
      <w:color w:val="0000FF"/>
      <w:u w:val="single"/>
    </w:rPr>
  </w:style>
  <w:style w:type="character" w:styleId="FootnoteReference">
    <w:name w:val="footnote reference"/>
    <w:rsid w:val="00451D8C"/>
    <w:rPr>
      <w:vertAlign w:val="superscript"/>
    </w:rPr>
  </w:style>
  <w:style w:type="character" w:styleId="CommentReference">
    <w:name w:val="annotation reference"/>
    <w:uiPriority w:val="99"/>
    <w:rsid w:val="00451D8C"/>
    <w:rPr>
      <w:sz w:val="16"/>
      <w:szCs w:val="16"/>
    </w:rPr>
  </w:style>
  <w:style w:type="character" w:styleId="FollowedHyperlink">
    <w:name w:val="FollowedHyperlink"/>
    <w:uiPriority w:val="99"/>
    <w:rsid w:val="00451D8C"/>
    <w:rPr>
      <w:color w:val="800080"/>
      <w:u w:val="single"/>
    </w:rPr>
  </w:style>
  <w:style w:type="paragraph" w:styleId="ListBullet">
    <w:name w:val="List Bullet"/>
    <w:basedOn w:val="List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CommentText">
    <w:name w:val="annotation text"/>
    <w:basedOn w:val="Normal"/>
    <w:link w:val="CommentTextChar"/>
    <w:rsid w:val="00451D8C"/>
  </w:style>
  <w:style w:type="paragraph" w:styleId="List">
    <w:name w:val="List"/>
    <w:basedOn w:val="Normal"/>
    <w:rsid w:val="00451D8C"/>
    <w:pPr>
      <w:ind w:left="360" w:hanging="360"/>
    </w:pPr>
  </w:style>
  <w:style w:type="paragraph" w:styleId="BodyText2">
    <w:name w:val="Body Text 2"/>
    <w:basedOn w:val="Normal"/>
    <w:rsid w:val="00451D8C"/>
    <w:pPr>
      <w:spacing w:after="0"/>
      <w:jc w:val="left"/>
    </w:pPr>
    <w:rPr>
      <w:szCs w:val="20"/>
    </w:rPr>
  </w:style>
  <w:style w:type="paragraph" w:styleId="DocumentMap">
    <w:name w:val="Document Map"/>
    <w:basedOn w:val="Normal"/>
    <w:link w:val="DocumentMapChar"/>
    <w:rsid w:val="00451D8C"/>
    <w:rPr>
      <w:rFonts w:ascii="SimSun"/>
      <w:sz w:val="18"/>
      <w:szCs w:val="18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rsid w:val="00451D8C"/>
    <w:pPr>
      <w:tabs>
        <w:tab w:val="center" w:pos="4680"/>
        <w:tab w:val="right" w:pos="9360"/>
      </w:tabs>
    </w:pPr>
  </w:style>
  <w:style w:type="paragraph" w:customStyle="1" w:styleId="Normal0">
    <w:name w:val="Normal."/>
    <w:rsid w:val="00451D8C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451D8C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customStyle="1" w:styleId="Style20">
    <w:name w:val="_Style 20"/>
    <w:next w:val="Normal"/>
    <w:rsid w:val="00451D8C"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References">
    <w:name w:val="References"/>
    <w:basedOn w:val="Normal"/>
    <w:next w:val="Normal"/>
    <w:rsid w:val="00451D8C"/>
    <w:pPr>
      <w:numPr>
        <w:numId w:val="2"/>
      </w:numPr>
      <w:tabs>
        <w:tab w:val="clear" w:pos="360"/>
      </w:tabs>
      <w:adjustRightInd/>
      <w:spacing w:after="60"/>
      <w:ind w:left="432" w:hanging="432"/>
      <w:jc w:val="left"/>
    </w:pPr>
    <w:rPr>
      <w:sz w:val="20"/>
      <w:szCs w:val="16"/>
    </w:rPr>
  </w:style>
  <w:style w:type="paragraph" w:customStyle="1" w:styleId="Char0">
    <w:name w:val="Char"/>
    <w:rsid w:val="00451D8C"/>
    <w:pPr>
      <w:keepNext/>
      <w:numPr>
        <w:numId w:val="3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ZchnZchn">
    <w:name w:val="Zchn Zchn"/>
    <w:rsid w:val="00451D8C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Normal"/>
    <w:next w:val="Normal"/>
    <w:rsid w:val="00451D8C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sz w:val="20"/>
      <w:szCs w:val="20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451D8C"/>
    <w:pPr>
      <w:ind w:firstLineChars="200" w:firstLine="420"/>
    </w:pPr>
  </w:style>
  <w:style w:type="paragraph" w:customStyle="1" w:styleId="Char">
    <w:name w:val="Char"/>
    <w:rsid w:val="00451D8C"/>
    <w:pPr>
      <w:keepNext/>
      <w:numPr>
        <w:numId w:val="4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1">
    <w:name w:val="B1"/>
    <w:basedOn w:val="List"/>
    <w:link w:val="B10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customStyle="1" w:styleId="Captioncap">
    <w:name w:val="Captioncap"/>
    <w:basedOn w:val="Caption"/>
    <w:rsid w:val="00451D8C"/>
    <w:pPr>
      <w:ind w:left="432" w:firstLineChars="350" w:firstLine="701"/>
    </w:pPr>
    <w:rPr>
      <w:rFonts w:eastAsia="Times New Roman"/>
    </w:rPr>
  </w:style>
  <w:style w:type="paragraph" w:customStyle="1" w:styleId="tablecell">
    <w:name w:val="tablecell"/>
    <w:basedOn w:val="Normal"/>
    <w:rsid w:val="00451D8C"/>
    <w:pPr>
      <w:spacing w:before="40" w:after="40"/>
      <w:jc w:val="left"/>
    </w:pPr>
    <w:rPr>
      <w:sz w:val="20"/>
    </w:rPr>
  </w:style>
  <w:style w:type="paragraph" w:customStyle="1" w:styleId="Default">
    <w:name w:val="Default"/>
    <w:rsid w:val="00451D8C"/>
    <w:pPr>
      <w:widowControl w:val="0"/>
      <w:autoSpaceDE w:val="0"/>
      <w:autoSpaceDN w:val="0"/>
      <w:adjustRightInd w:val="0"/>
    </w:pPr>
    <w:rPr>
      <w:color w:val="000000"/>
      <w:sz w:val="24"/>
      <w:szCs w:val="24"/>
      <w:lang w:eastAsia="zh-CN"/>
    </w:rPr>
  </w:style>
  <w:style w:type="paragraph" w:customStyle="1" w:styleId="tableheader">
    <w:name w:val="tableheader"/>
    <w:basedOn w:val="Normal"/>
    <w:rsid w:val="00451D8C"/>
    <w:pPr>
      <w:autoSpaceDE/>
      <w:autoSpaceDN/>
      <w:adjustRightInd/>
      <w:spacing w:before="40" w:after="40"/>
      <w:jc w:val="center"/>
    </w:pPr>
    <w:rPr>
      <w:rFonts w:cs="Calibri"/>
      <w:b/>
      <w:bCs/>
      <w:color w:val="000000"/>
      <w:sz w:val="20"/>
    </w:rPr>
  </w:style>
  <w:style w:type="paragraph" w:styleId="BodyText">
    <w:name w:val="Body Text"/>
    <w:basedOn w:val="Normal"/>
    <w:rsid w:val="00451D8C"/>
    <w:rPr>
      <w:sz w:val="20"/>
      <w:szCs w:val="20"/>
    </w:rPr>
  </w:style>
  <w:style w:type="paragraph" w:styleId="FootnoteText">
    <w:name w:val="footnote text"/>
    <w:basedOn w:val="Normal"/>
    <w:rsid w:val="00451D8C"/>
    <w:rPr>
      <w:sz w:val="20"/>
      <w:szCs w:val="20"/>
    </w:rPr>
  </w:style>
  <w:style w:type="paragraph" w:styleId="BalloonText">
    <w:name w:val="Balloon Text"/>
    <w:basedOn w:val="Normal"/>
    <w:rsid w:val="00451D8C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link w:val="CaptionChar"/>
    <w:qFormat/>
    <w:rsid w:val="00451D8C"/>
    <w:pPr>
      <w:spacing w:before="120"/>
      <w:jc w:val="center"/>
    </w:pPr>
    <w:rPr>
      <w:b/>
      <w:bCs/>
      <w:sz w:val="20"/>
      <w:szCs w:val="20"/>
    </w:rPr>
  </w:style>
  <w:style w:type="paragraph" w:styleId="Footer">
    <w:name w:val="footer"/>
    <w:basedOn w:val="Normal"/>
    <w:link w:val="FooterChar"/>
    <w:rsid w:val="00451D8C"/>
    <w:pPr>
      <w:tabs>
        <w:tab w:val="center" w:pos="4680"/>
        <w:tab w:val="right" w:pos="9360"/>
      </w:tabs>
    </w:pPr>
  </w:style>
  <w:style w:type="paragraph" w:styleId="CommentSubject">
    <w:name w:val="annotation subject"/>
    <w:basedOn w:val="CommentText"/>
    <w:next w:val="CommentText"/>
    <w:link w:val="CommentSubjectChar"/>
    <w:rsid w:val="00451D8C"/>
    <w:rPr>
      <w:b/>
      <w:bCs/>
      <w:sz w:val="20"/>
      <w:szCs w:val="20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93015"/>
    <w:rPr>
      <w:b/>
      <w:bCs/>
      <w:sz w:val="28"/>
      <w:szCs w:val="28"/>
      <w:lang w:eastAsia="en-US"/>
    </w:rPr>
  </w:style>
  <w:style w:type="paragraph" w:styleId="Revision">
    <w:name w:val="Revision"/>
    <w:hidden/>
    <w:uiPriority w:val="99"/>
    <w:semiHidden/>
    <w:rsid w:val="00324416"/>
    <w:rPr>
      <w:sz w:val="22"/>
      <w:szCs w:val="22"/>
      <w:lang w:eastAsia="en-US"/>
    </w:rPr>
  </w:style>
  <w:style w:type="paragraph" w:customStyle="1" w:styleId="TAL">
    <w:name w:val="TAL"/>
    <w:basedOn w:val="Normal"/>
    <w:link w:val="TALChar"/>
    <w:rsid w:val="005D274C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Normal"/>
    <w:uiPriority w:val="99"/>
    <w:rsid w:val="005D274C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b/>
      <w:sz w:val="18"/>
      <w:szCs w:val="20"/>
      <w:lang w:val="en-GB"/>
    </w:rPr>
  </w:style>
  <w:style w:type="character" w:customStyle="1" w:styleId="TALChar">
    <w:name w:val="TAL Char"/>
    <w:link w:val="TAL"/>
    <w:rsid w:val="005D274C"/>
    <w:rPr>
      <w:rFonts w:ascii="Arial" w:eastAsia="Times New Roman" w:hAnsi="Arial"/>
      <w:sz w:val="18"/>
      <w:lang w:val="en-GB" w:eastAsia="en-US"/>
    </w:rPr>
  </w:style>
  <w:style w:type="table" w:styleId="TableGrid">
    <w:name w:val="Table Grid"/>
    <w:basedOn w:val="TableNormal"/>
    <w:uiPriority w:val="59"/>
    <w:rsid w:val="00F65E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854009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apple-converted-space">
    <w:name w:val="apple-converted-space"/>
    <w:basedOn w:val="DefaultParagraphFont"/>
    <w:rsid w:val="00C830E9"/>
  </w:style>
  <w:style w:type="paragraph" w:customStyle="1" w:styleId="2">
    <w:name w:val="我的正文首行2缩进"/>
    <w:basedOn w:val="Normal"/>
    <w:rsid w:val="00432DB5"/>
    <w:pPr>
      <w:widowControl w:val="0"/>
      <w:autoSpaceDE/>
      <w:autoSpaceDN/>
      <w:adjustRightInd/>
      <w:spacing w:after="0"/>
      <w:ind w:firstLine="420"/>
    </w:pPr>
    <w:rPr>
      <w:rFonts w:cs="SimSun"/>
      <w:sz w:val="21"/>
      <w:szCs w:val="20"/>
      <w:lang w:eastAsia="zh-CN"/>
    </w:rPr>
  </w:style>
  <w:style w:type="character" w:customStyle="1" w:styleId="B10">
    <w:name w:val="B1 (文字)"/>
    <w:link w:val="B1"/>
    <w:locked/>
    <w:rsid w:val="00344D12"/>
    <w:rPr>
      <w:lang w:eastAsia="en-US"/>
    </w:rPr>
  </w:style>
  <w:style w:type="paragraph" w:customStyle="1" w:styleId="B2">
    <w:name w:val="B2"/>
    <w:basedOn w:val="List2"/>
    <w:rsid w:val="00344D12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customStyle="1" w:styleId="B3">
    <w:name w:val="B3"/>
    <w:basedOn w:val="List3"/>
    <w:rsid w:val="00344D12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styleId="List2">
    <w:name w:val="List 2"/>
    <w:basedOn w:val="Normal"/>
    <w:uiPriority w:val="99"/>
    <w:semiHidden/>
    <w:unhideWhenUsed/>
    <w:rsid w:val="00344D12"/>
    <w:pPr>
      <w:ind w:leftChars="400" w:left="100" w:hangingChars="200" w:hanging="200"/>
      <w:contextualSpacing/>
    </w:pPr>
  </w:style>
  <w:style w:type="paragraph" w:styleId="List3">
    <w:name w:val="List 3"/>
    <w:basedOn w:val="Normal"/>
    <w:uiPriority w:val="99"/>
    <w:semiHidden/>
    <w:unhideWhenUsed/>
    <w:rsid w:val="00344D12"/>
    <w:pPr>
      <w:ind w:leftChars="600" w:left="100" w:hangingChars="200" w:hanging="200"/>
      <w:contextualSpacing/>
    </w:pPr>
  </w:style>
  <w:style w:type="table" w:styleId="MediumGrid2-Accent6">
    <w:name w:val="Medium Grid 2 Accent 6"/>
    <w:basedOn w:val="TableNormal"/>
    <w:uiPriority w:val="68"/>
    <w:rsid w:val="00A36C93"/>
    <w:rPr>
      <w:rFonts w:ascii="Cambria" w:eastAsia="新細明體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MediumShading1-Accent6">
    <w:name w:val="Medium Shading 1 Accent 6"/>
    <w:basedOn w:val="TableNormal"/>
    <w:uiPriority w:val="63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6">
    <w:name w:val="Medium Grid 1 Accent 6"/>
    <w:basedOn w:val="TableNormal"/>
    <w:uiPriority w:val="67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MediumGrid3-Accent4">
    <w:name w:val="Medium Grid 3 Accent 4"/>
    <w:basedOn w:val="TableNormal"/>
    <w:uiPriority w:val="69"/>
    <w:rsid w:val="00A36C93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GridTable6Colorful-Accent1">
    <w:name w:val="Grid Table 6 Colorful Accent 1"/>
    <w:basedOn w:val="TableNormal"/>
    <w:uiPriority w:val="51"/>
    <w:rsid w:val="00AD1623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PlaceholderText">
    <w:name w:val="Placeholder Text"/>
    <w:basedOn w:val="DefaultParagraphFont"/>
    <w:uiPriority w:val="99"/>
    <w:semiHidden/>
    <w:rsid w:val="000F0859"/>
    <w:rPr>
      <w:color w:val="808080"/>
    </w:rPr>
  </w:style>
  <w:style w:type="paragraph" w:customStyle="1" w:styleId="xl63">
    <w:name w:val="xl63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4">
    <w:name w:val="xl64"/>
    <w:basedOn w:val="Normal"/>
    <w:rsid w:val="001E2565"/>
    <w:pPr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5">
    <w:name w:val="xl65"/>
    <w:basedOn w:val="Normal"/>
    <w:rsid w:val="001E2565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6">
    <w:name w:val="xl66"/>
    <w:basedOn w:val="Normal"/>
    <w:rsid w:val="001E2565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7">
    <w:name w:val="xl67"/>
    <w:basedOn w:val="Normal"/>
    <w:rsid w:val="001E25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8">
    <w:name w:val="xl68"/>
    <w:basedOn w:val="Normal"/>
    <w:rsid w:val="001E2565"/>
    <w:pPr>
      <w:pBdr>
        <w:top w:val="single" w:sz="8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9">
    <w:name w:val="xl69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0">
    <w:name w:val="xl70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1">
    <w:name w:val="xl71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2">
    <w:name w:val="xl72"/>
    <w:basedOn w:val="Normal"/>
    <w:rsid w:val="001E2565"/>
    <w:pPr>
      <w:pBdr>
        <w:top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3">
    <w:name w:val="xl73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4">
    <w:name w:val="xl74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table" w:styleId="GridTable6Colorful">
    <w:name w:val="Grid Table 6 Colorful"/>
    <w:basedOn w:val="TableNormal"/>
    <w:uiPriority w:val="51"/>
    <w:rsid w:val="00305FC4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D71A57"/>
    <w:pPr>
      <w:autoSpaceDE/>
      <w:autoSpaceDN/>
      <w:adjustRightInd/>
      <w:snapToGrid/>
      <w:spacing w:after="0"/>
      <w:jc w:val="left"/>
    </w:pPr>
    <w:rPr>
      <w:rFonts w:ascii="Calibri" w:eastAsiaTheme="minorEastAsia" w:hAnsi="Calibri" w:cs="Consolas"/>
      <w:szCs w:val="21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D71A57"/>
    <w:rPr>
      <w:rFonts w:ascii="Calibri" w:eastAsiaTheme="minorEastAsia" w:hAnsi="Calibri" w:cs="Consolas"/>
      <w:sz w:val="22"/>
      <w:szCs w:val="21"/>
      <w:lang w:eastAsia="zh-CN"/>
    </w:rPr>
  </w:style>
  <w:style w:type="paragraph" w:styleId="NormalWeb">
    <w:name w:val="Normal (Web)"/>
    <w:basedOn w:val="Normal"/>
    <w:uiPriority w:val="99"/>
    <w:semiHidden/>
    <w:unhideWhenUsed/>
    <w:rsid w:val="00D1237E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新細明體" w:eastAsia="新細明體" w:hAnsi="新細明體" w:cs="新細明體"/>
      <w:sz w:val="24"/>
      <w:szCs w:val="24"/>
      <w:lang w:eastAsia="zh-TW"/>
    </w:rPr>
  </w:style>
  <w:style w:type="table" w:styleId="GridTable5Dark-Accent6">
    <w:name w:val="Grid Table 5 Dark Accent 6"/>
    <w:basedOn w:val="TableNormal"/>
    <w:uiPriority w:val="50"/>
    <w:rsid w:val="000B055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styleId="GridTable3-Accent6">
    <w:name w:val="Grid Table 3 Accent 6"/>
    <w:basedOn w:val="TableNormal"/>
    <w:uiPriority w:val="48"/>
    <w:rsid w:val="000B055F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bottom w:val="single" w:sz="4" w:space="0" w:color="FABF8F" w:themeColor="accent6" w:themeTint="99"/>
        </w:tcBorders>
      </w:tcPr>
    </w:tblStylePr>
    <w:tblStylePr w:type="nwCell">
      <w:tblPr/>
      <w:tcPr>
        <w:tcBorders>
          <w:bottom w:val="single" w:sz="4" w:space="0" w:color="FABF8F" w:themeColor="accent6" w:themeTint="99"/>
        </w:tcBorders>
      </w:tcPr>
    </w:tblStylePr>
    <w:tblStylePr w:type="seCell">
      <w:tblPr/>
      <w:tcPr>
        <w:tcBorders>
          <w:top w:val="single" w:sz="4" w:space="0" w:color="FABF8F" w:themeColor="accent6" w:themeTint="99"/>
        </w:tcBorders>
      </w:tcPr>
    </w:tblStylePr>
    <w:tblStylePr w:type="swCell">
      <w:tblPr/>
      <w:tcPr>
        <w:tcBorders>
          <w:top w:val="single" w:sz="4" w:space="0" w:color="FABF8F" w:themeColor="accent6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D4A55"/>
    <w:tblPr>
      <w:tblStyleRowBandSize w:val="1"/>
      <w:tblStyleColBandSize w:val="1"/>
      <w:tblBorders>
        <w:top w:val="single" w:sz="2" w:space="0" w:color="FABF8F" w:themeColor="accent6" w:themeTint="99"/>
        <w:bottom w:val="single" w:sz="2" w:space="0" w:color="FABF8F" w:themeColor="accent6" w:themeTint="99"/>
        <w:insideH w:val="single" w:sz="2" w:space="0" w:color="FABF8F" w:themeColor="accent6" w:themeTint="99"/>
        <w:insideV w:val="single" w:sz="2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ABF8F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1Light-Accent6">
    <w:name w:val="Grid Table 1 Light Accent 6"/>
    <w:basedOn w:val="TableNormal"/>
    <w:uiPriority w:val="46"/>
    <w:rsid w:val="003D4A55"/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6">
    <w:name w:val="Grid Table 6 Colorful Accent 6"/>
    <w:basedOn w:val="TableNormal"/>
    <w:uiPriority w:val="51"/>
    <w:rsid w:val="003D4A55"/>
    <w:rPr>
      <w:color w:val="E36C0A" w:themeColor="accent6" w:themeShade="BF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3D4A55"/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3D4A55"/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PlainTable1">
    <w:name w:val="Plain Table 1"/>
    <w:basedOn w:val="TableNormal"/>
    <w:uiPriority w:val="41"/>
    <w:rsid w:val="006E7DC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D92CE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ListParagraphChar">
    <w:name w:val="List Paragraph Char"/>
    <w:link w:val="ListParagraph"/>
    <w:uiPriority w:val="34"/>
    <w:locked/>
    <w:rsid w:val="00267196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5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704781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8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8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770207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2644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43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6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7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33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7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97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2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4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4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7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8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06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65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93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w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7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image" Target="media/image22.png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4.png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hyperlink" Target="http://www.3gpp.org/ftp/tsg_ran/WG1_RL1/TSGR1_90/Report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1.bin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a7d45d2182b49a8852f1a46c168973a xmlns="554bdb6f-217d-4cda-85cc-0ca32126c36c">
      <Terms xmlns="http://schemas.microsoft.com/office/infopath/2007/PartnerControls"/>
    </ma7d45d2182b49a8852f1a46c168973a>
    <TaxCatchAll xmlns="9238aee7-caa6-41e3-83d0-457e088803cc"/>
    <o6c2a48b16e24d09b795349389dda484 xmlns="554bdb6f-217d-4cda-85cc-0ca32126c36c">
      <Terms xmlns="http://schemas.microsoft.com/office/infopath/2007/PartnerControls"/>
    </o6c2a48b16e24d09b795349389dda484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3864C3BC768F4C83F728553A532E20" ma:contentTypeVersion="" ma:contentTypeDescription="Create a new document." ma:contentTypeScope="" ma:versionID="6397e17d392d56ada45e5242a5a5938d">
  <xsd:schema xmlns:xsd="http://www.w3.org/2001/XMLSchema" xmlns:xs="http://www.w3.org/2001/XMLSchema" xmlns:p="http://schemas.microsoft.com/office/2006/metadata/properties" xmlns:ns2="554bdb6f-217d-4cda-85cc-0ca32126c36c" xmlns:ns3="9238aee7-caa6-41e3-83d0-457e088803cc" targetNamespace="http://schemas.microsoft.com/office/2006/metadata/properties" ma:root="true" ma:fieldsID="35443afd3cef50bc872c7ec5e285e232" ns2:_="" ns3:_="">
    <xsd:import namespace="554bdb6f-217d-4cda-85cc-0ca32126c36c"/>
    <xsd:import namespace="9238aee7-caa6-41e3-83d0-457e088803cc"/>
    <xsd:element name="properties">
      <xsd:complexType>
        <xsd:sequence>
          <xsd:element name="documentManagement">
            <xsd:complexType>
              <xsd:all>
                <xsd:element ref="ns2:o6c2a48b16e24d09b795349389dda484" minOccurs="0"/>
                <xsd:element ref="ns3:TaxCatchAll" minOccurs="0"/>
                <xsd:element ref="ns2:ma7d45d2182b49a8852f1a46c168973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4bdb6f-217d-4cda-85cc-0ca32126c36c" elementFormDefault="qualified">
    <xsd:import namespace="http://schemas.microsoft.com/office/2006/documentManagement/types"/>
    <xsd:import namespace="http://schemas.microsoft.com/office/infopath/2007/PartnerControls"/>
    <xsd:element name="o6c2a48b16e24d09b795349389dda484" ma:index="9" nillable="true" ma:taxonomy="true" ma:internalName="o6c2a48b16e24d09b795349389dda484" ma:taxonomyFieldName="Document_x0020_Type" ma:displayName="Document Type" ma:default="" ma:fieldId="{86c2a48b-16e2-4d09-b795-349389dda484}" ma:sspId="6d5f5814-4f01-4a3f-8a26-8a5755563af8" ma:termSetId="1e16500f-a9d9-40a6-a408-a011f1a94a77" ma:anchorId="ea4c1ac2-2df1-4db1-94ca-c989081e93ce" ma:open="false" ma:isKeyword="false">
      <xsd:complexType>
        <xsd:sequence>
          <xsd:element ref="pc:Terms" minOccurs="0" maxOccurs="1"/>
        </xsd:sequence>
      </xsd:complexType>
    </xsd:element>
    <xsd:element name="ma7d45d2182b49a8852f1a46c168973a" ma:index="12" nillable="true" ma:taxonomy="true" ma:internalName="ma7d45d2182b49a8852f1a46c168973a" ma:taxonomyFieldName="Technical_x0020_Type" ma:displayName="Technical Type" ma:default="" ma:fieldId="{6a7d45d2-182b-49a8-852f-1a46c168973a}" ma:sspId="6d5f5814-4f01-4a3f-8a26-8a5755563af8" ma:termSetId="1e16500f-a9d9-40a6-a408-a011f1a94a77" ma:anchorId="ac3c26f2-93c5-4db3-a2b8-348e3fc26581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38aee7-caa6-41e3-83d0-457e08880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6722027d-9888-40e8-ab94-ac73661d71a4}" ma:internalName="TaxCatchAll" ma:showField="CatchAllData" ma:web="9238aee7-caa6-41e3-83d0-457e08880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8A2C0A-D406-450F-AADF-0B6DC6F9069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07AD85A-B190-402A-BB18-70DCD312C49E}">
  <ds:schemaRefs>
    <ds:schemaRef ds:uri="http://schemas.microsoft.com/office/2006/metadata/properties"/>
    <ds:schemaRef ds:uri="http://schemas.microsoft.com/office/infopath/2007/PartnerControls"/>
    <ds:schemaRef ds:uri="554bdb6f-217d-4cda-85cc-0ca32126c36c"/>
    <ds:schemaRef ds:uri="9238aee7-caa6-41e3-83d0-457e088803cc"/>
  </ds:schemaRefs>
</ds:datastoreItem>
</file>

<file path=customXml/itemProps3.xml><?xml version="1.0" encoding="utf-8"?>
<ds:datastoreItem xmlns:ds="http://schemas.openxmlformats.org/officeDocument/2006/customXml" ds:itemID="{E6ACB266-F38E-49BA-830B-054FDDA8DE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4bdb6f-217d-4cda-85cc-0ca32126c36c"/>
    <ds:schemaRef ds:uri="9238aee7-caa6-41e3-83d0-457e088803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DF6D7DF-9C8F-40E6-A738-DA7E1A199C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16</Pages>
  <Words>1353</Words>
  <Characters>7713</Characters>
  <Application>Microsoft Office Word</Application>
  <DocSecurity>0</DocSecurity>
  <PresentationFormat/>
  <Lines>64</Lines>
  <Paragraphs>18</Paragraphs>
  <Slides>0</Slides>
  <Notes>0</Notes>
  <HiddenSlides>0</HiddenSlides>
  <MMClips>0</MMClip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/>
    </vt:vector>
  </TitlesOfParts>
  <Company>Huawei Technologies</Company>
  <LinksUpToDate>false</LinksUpToDate>
  <CharactersWithSpaces>9048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Weide</dc:creator>
  <cp:lastModifiedBy>Weide Wu (吳威德)</cp:lastModifiedBy>
  <cp:revision>6</cp:revision>
  <cp:lastPrinted>2017-09-11T11:46:00Z</cp:lastPrinted>
  <dcterms:created xsi:type="dcterms:W3CDTF">2017-09-18T21:52:00Z</dcterms:created>
  <dcterms:modified xsi:type="dcterms:W3CDTF">2017-09-18T23:37:00Z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(3)cs7Kk2zdauVklr0X1wGNBADxiJPGomiR5ey83w0tbPWS8aKv4GR2MgwR8aaczbB4rjBCs9rR_x000d_
avwqqxoMFqhctcskhJMnVfqcWPVRQRv/vRrXXapzeDmQWBDmDWZZjsyFsm7F+6CNBYvZzBJY_x000d_
s3dkfFRymDlzLv8nxKj/TSUhY3UxGAqB7dkQfy2KgAgZRd/Yiq/r2y6Pd0tlK4/jPPHpEwyU_x000d_
vUO8bA3fa1sP3wuxPT</vt:lpwstr>
  </property>
  <property fmtid="{D5CDD505-2E9C-101B-9397-08002B2CF9AE}" pid="3" name="_ms_pID_7253431">
    <vt:lpwstr>g9mOGsnFDBW7gyEYtZkFW1YWjjM8m8QkW7eTsVLkSe1VaNU2Cz/t3n_x000d_
3xYWV+Ho4comQlnBuhHA4cHJ8PwGiTcfqMNAF/jFGHxyxaq0g7TUShvmFGzp9OZoI0GbGdKz_x000d_
NzhVydg0J243fdZ9xW7JnUkhDdyLTFhEdw1yZJKybR12E6N21hLsFobEKhbgEyJzStGRSXG6_x000d_
+bUhnUKnbzTaVo9ANonqLw41JilinLjcPEJm</vt:lpwstr>
  </property>
  <property fmtid="{D5CDD505-2E9C-101B-9397-08002B2CF9AE}" pid="4" name="_ms_pID_7253432">
    <vt:lpwstr>z4aXUQ7+KV8PEEKjXMW7iX26bpgRz6mkTLEv_x000d_
s0dUX+7ZVlVVwWE+ribgXjVpDRbOWRH1BlqLTc3AIrP6e59A83KeLLwTqPhQALETM9bJhOyM_x000d_
</vt:lpwstr>
  </property>
  <property fmtid="{D5CDD505-2E9C-101B-9397-08002B2CF9AE}" pid="5" name="KSOProductBuildVer">
    <vt:lpwstr>2052-8.1.0.3281</vt:lpwstr>
  </property>
  <property fmtid="{D5CDD505-2E9C-101B-9397-08002B2CF9AE}" pid="6" name="sflag">
    <vt:lpwstr>1358498781</vt:lpwstr>
  </property>
  <property fmtid="{D5CDD505-2E9C-101B-9397-08002B2CF9AE}" pid="7" name="_NewReviewCycle">
    <vt:lpwstr/>
  </property>
  <property fmtid="{D5CDD505-2E9C-101B-9397-08002B2CF9AE}" pid="8" name="ContentTypeId">
    <vt:lpwstr>0x010100273864C3BC768F4C83F728553A532E20</vt:lpwstr>
  </property>
</Properties>
</file>